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FE76" w14:textId="72AC5EF0" w:rsidR="00417989" w:rsidRPr="001B7EE9" w:rsidRDefault="00C464CF" w:rsidP="00417989">
      <w:pPr>
        <w:jc w:val="center"/>
        <w:rPr>
          <w:rFonts w:ascii="Arial" w:hAnsi="Arial" w:cs="Arial"/>
          <w:b/>
          <w:color w:val="000000" w:themeColor="text1"/>
          <w:sz w:val="28"/>
          <w:szCs w:val="28"/>
        </w:rPr>
      </w:pPr>
      <w:r w:rsidRPr="001B7EE9">
        <w:rPr>
          <w:rFonts w:ascii="Arial" w:hAnsi="Arial" w:cs="Arial"/>
          <w:b/>
          <w:color w:val="000000" w:themeColor="text1"/>
          <w:sz w:val="28"/>
          <w:szCs w:val="28"/>
        </w:rPr>
        <w:t>Template:</w:t>
      </w:r>
      <w:r w:rsidR="00417989" w:rsidRPr="001B7EE9">
        <w:rPr>
          <w:rFonts w:ascii="Arial" w:hAnsi="Arial" w:cs="Arial"/>
          <w:b/>
          <w:color w:val="000000" w:themeColor="text1"/>
          <w:sz w:val="28"/>
          <w:szCs w:val="28"/>
        </w:rPr>
        <w:t xml:space="preserve"> Child </w:t>
      </w:r>
      <w:r w:rsidR="00A31DD1" w:rsidRPr="001B7EE9">
        <w:rPr>
          <w:rFonts w:ascii="Arial" w:hAnsi="Arial" w:cs="Arial"/>
          <w:b/>
          <w:color w:val="000000" w:themeColor="text1"/>
          <w:sz w:val="28"/>
          <w:szCs w:val="28"/>
        </w:rPr>
        <w:t>Abuse Prevention Plan</w:t>
      </w:r>
    </w:p>
    <w:p w14:paraId="20990642" w14:textId="77777777" w:rsidR="00A31DD1" w:rsidRPr="001B7EE9" w:rsidRDefault="00A31DD1" w:rsidP="00A31DD1">
      <w:pPr>
        <w:rPr>
          <w:rFonts w:ascii="Arial" w:hAnsi="Arial" w:cs="Arial"/>
          <w:b/>
          <w:color w:val="000000" w:themeColor="text1"/>
          <w:sz w:val="20"/>
          <w:szCs w:val="20"/>
          <w:lang w:bidi="en-US"/>
        </w:rPr>
      </w:pPr>
    </w:p>
    <w:p w14:paraId="2A446E0C" w14:textId="21BCB33E" w:rsidR="00A31DD1" w:rsidRPr="001B7EE9" w:rsidRDefault="00A31DD1" w:rsidP="00A31DD1">
      <w:p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 xml:space="preserve">At </w:t>
      </w:r>
      <w:r w:rsidRPr="001B7EE9">
        <w:rPr>
          <w:rFonts w:ascii="Arial" w:hAnsi="Arial" w:cs="Arial"/>
          <w:color w:val="000000" w:themeColor="text1"/>
          <w:sz w:val="20"/>
          <w:szCs w:val="20"/>
          <w:highlight w:val="yellow"/>
          <w:lang w:bidi="en-US"/>
        </w:rPr>
        <w:t>[INSERT ORGANIZATION NAME]</w:t>
      </w:r>
      <w:r w:rsidRPr="001B7EE9">
        <w:rPr>
          <w:rFonts w:ascii="Arial" w:hAnsi="Arial" w:cs="Arial"/>
          <w:color w:val="000000" w:themeColor="text1"/>
          <w:sz w:val="20"/>
          <w:szCs w:val="20"/>
          <w:lang w:bidi="en-US"/>
        </w:rPr>
        <w:t xml:space="preserve"> safety is our number one priority.</w:t>
      </w:r>
      <w:r w:rsidR="00084BB3">
        <w:rPr>
          <w:rFonts w:ascii="Arial" w:hAnsi="Arial" w:cs="Arial"/>
          <w:color w:val="000000" w:themeColor="text1"/>
          <w:sz w:val="20"/>
          <w:szCs w:val="20"/>
          <w:lang w:bidi="en-US"/>
        </w:rPr>
        <w:t xml:space="preserve"> The</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understands that child abuse and</w:t>
      </w:r>
      <w:r w:rsidRPr="001B7EE9">
        <w:rPr>
          <w:rFonts w:ascii="Arial" w:hAnsi="Arial" w:cs="Arial"/>
          <w:color w:val="000000" w:themeColor="text1"/>
          <w:sz w:val="20"/>
          <w:szCs w:val="20"/>
          <w:lang w:bidi="en-US"/>
        </w:rPr>
        <w:t xml:space="preserve"> the</w:t>
      </w:r>
      <w:r w:rsidRPr="001B7EE9">
        <w:rPr>
          <w:rFonts w:ascii="Arial" w:hAnsi="Arial" w:cs="Arial"/>
          <w:color w:val="000000" w:themeColor="text1"/>
          <w:sz w:val="20"/>
          <w:szCs w:val="20"/>
          <w:lang w:bidi="en-US"/>
        </w:rPr>
        <w:t xml:space="preserve"> inappropriate c</w:t>
      </w:r>
      <w:bookmarkStart w:id="0" w:name="_GoBack"/>
      <w:bookmarkEnd w:id="0"/>
      <w:r w:rsidRPr="001B7EE9">
        <w:rPr>
          <w:rFonts w:ascii="Arial" w:hAnsi="Arial" w:cs="Arial"/>
          <w:color w:val="000000" w:themeColor="text1"/>
          <w:sz w:val="20"/>
          <w:szCs w:val="20"/>
          <w:lang w:bidi="en-US"/>
        </w:rPr>
        <w:t xml:space="preserve">ontact of </w:t>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 xml:space="preserve">is a pervasive problem that must be managed in a pro-active manner if we are to protect those in our care. The </w:t>
      </w:r>
      <w:r w:rsidRPr="001B7EE9">
        <w:rPr>
          <w:rFonts w:ascii="Arial" w:hAnsi="Arial" w:cs="Arial"/>
          <w:color w:val="000000" w:themeColor="text1"/>
          <w:sz w:val="20"/>
          <w:szCs w:val="20"/>
          <w:highlight w:val="yellow"/>
          <w:lang w:bidi="en-US"/>
        </w:rPr>
        <w:t>[ORGANIZATION’s]</w:t>
      </w:r>
      <w:r w:rsidRPr="001B7EE9">
        <w:rPr>
          <w:rFonts w:ascii="Arial" w:hAnsi="Arial" w:cs="Arial"/>
          <w:color w:val="000000" w:themeColor="text1"/>
          <w:sz w:val="20"/>
          <w:szCs w:val="20"/>
          <w:lang w:bidi="en-US"/>
        </w:rPr>
        <w:t xml:space="preserve"> leadership and Board of Directors have enacted the following plan to manage our programs and minimize the potential for an abuse incident to occur. If an allegation</w:t>
      </w:r>
      <w:r w:rsidRPr="001B7EE9">
        <w:rPr>
          <w:rFonts w:ascii="Arial" w:hAnsi="Arial" w:cs="Arial"/>
          <w:color w:val="000000" w:themeColor="text1"/>
          <w:sz w:val="20"/>
          <w:szCs w:val="20"/>
          <w:lang w:bidi="en-US"/>
        </w:rPr>
        <w:t xml:space="preserve"> or incident</w:t>
      </w:r>
      <w:r w:rsidRPr="001B7EE9">
        <w:rPr>
          <w:rFonts w:ascii="Arial" w:hAnsi="Arial" w:cs="Arial"/>
          <w:color w:val="000000" w:themeColor="text1"/>
          <w:sz w:val="20"/>
          <w:szCs w:val="20"/>
          <w:lang w:bidi="en-US"/>
        </w:rPr>
        <w:t xml:space="preserve"> does occur we will pro-actively work with the authorities and the family to respond in a prompt and empathetic manner. </w:t>
      </w:r>
    </w:p>
    <w:p w14:paraId="1E3E8379" w14:textId="77777777" w:rsidR="00A31DD1" w:rsidRPr="001B7EE9" w:rsidRDefault="00A31DD1" w:rsidP="00A31DD1">
      <w:pPr>
        <w:rPr>
          <w:rFonts w:ascii="Arial" w:hAnsi="Arial" w:cs="Arial"/>
          <w:color w:val="000000" w:themeColor="text1"/>
          <w:sz w:val="20"/>
          <w:szCs w:val="20"/>
          <w:lang w:bidi="en-US"/>
        </w:rPr>
      </w:pPr>
    </w:p>
    <w:p w14:paraId="56779911" w14:textId="13E1495F" w:rsidR="00A31DD1" w:rsidRPr="001B7EE9" w:rsidRDefault="00A31DD1" w:rsidP="00A31DD1">
      <w:pPr>
        <w:rPr>
          <w:rFonts w:ascii="Arial" w:hAnsi="Arial" w:cs="Arial"/>
          <w:color w:val="000000" w:themeColor="text1"/>
          <w:sz w:val="20"/>
          <w:szCs w:val="20"/>
          <w:lang w:bidi="en-US"/>
        </w:rPr>
      </w:pP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believes the following policies are vital to the protection of </w:t>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 xml:space="preserve">in our </w:t>
      </w:r>
      <w:r w:rsidRPr="001B7EE9">
        <w:rPr>
          <w:rFonts w:ascii="Arial" w:hAnsi="Arial" w:cs="Arial"/>
          <w:color w:val="000000" w:themeColor="text1"/>
          <w:sz w:val="20"/>
          <w:szCs w:val="20"/>
          <w:lang w:bidi="en-US"/>
        </w:rPr>
        <w:t xml:space="preserve">care </w:t>
      </w:r>
      <w:r w:rsidRPr="001B7EE9">
        <w:rPr>
          <w:rFonts w:ascii="Arial" w:hAnsi="Arial" w:cs="Arial"/>
          <w:color w:val="000000" w:themeColor="text1"/>
          <w:sz w:val="20"/>
          <w:szCs w:val="20"/>
          <w:lang w:bidi="en-US"/>
        </w:rPr>
        <w:t>and will be shared with and applied to all staff, volunteers</w:t>
      </w:r>
      <w:r w:rsidRPr="001B7EE9">
        <w:rPr>
          <w:rFonts w:ascii="Arial" w:hAnsi="Arial" w:cs="Arial"/>
          <w:color w:val="000000" w:themeColor="text1"/>
          <w:sz w:val="20"/>
          <w:szCs w:val="20"/>
          <w:lang w:bidi="en-US"/>
        </w:rPr>
        <w:t>, partner organizations</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and </w:t>
      </w:r>
      <w:r w:rsidRPr="001B7EE9">
        <w:rPr>
          <w:rFonts w:ascii="Arial" w:hAnsi="Arial" w:cs="Arial"/>
          <w:color w:val="000000" w:themeColor="text1"/>
          <w:sz w:val="20"/>
          <w:szCs w:val="20"/>
          <w:lang w:bidi="en-US"/>
        </w:rPr>
        <w:t>guardians.</w:t>
      </w:r>
    </w:p>
    <w:p w14:paraId="44C887CB" w14:textId="5C0E5F1F" w:rsidR="00A31DD1" w:rsidRPr="001B7EE9" w:rsidRDefault="00A31DD1" w:rsidP="00A31DD1">
      <w:pPr>
        <w:rPr>
          <w:rFonts w:ascii="Arial" w:hAnsi="Arial" w:cs="Arial"/>
          <w:color w:val="000000" w:themeColor="text1"/>
          <w:sz w:val="20"/>
          <w:szCs w:val="20"/>
          <w:lang w:bidi="en-US"/>
        </w:rPr>
      </w:pPr>
    </w:p>
    <w:p w14:paraId="62C17393" w14:textId="77777777" w:rsidR="00A31DD1" w:rsidRPr="001B7EE9" w:rsidRDefault="00A31DD1" w:rsidP="00A31DD1">
      <w:pPr>
        <w:rPr>
          <w:rFonts w:ascii="Arial" w:hAnsi="Arial" w:cs="Arial"/>
          <w:b/>
          <w:color w:val="000000" w:themeColor="text1"/>
          <w:sz w:val="20"/>
          <w:szCs w:val="20"/>
          <w:lang w:bidi="en-US"/>
        </w:rPr>
      </w:pPr>
    </w:p>
    <w:p w14:paraId="27EEC412" w14:textId="0DE4ABDA" w:rsidR="00A31DD1" w:rsidRPr="001B7EE9" w:rsidRDefault="00A31DD1" w:rsidP="00A31DD1">
      <w:pPr>
        <w:pStyle w:val="ListParagraph"/>
        <w:numPr>
          <w:ilvl w:val="0"/>
          <w:numId w:val="9"/>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Hiring Practices and Screening</w:t>
      </w:r>
    </w:p>
    <w:p w14:paraId="18A17E59" w14:textId="77777777" w:rsidR="00A31DD1" w:rsidRPr="001B7EE9" w:rsidRDefault="00A31DD1" w:rsidP="00A31DD1">
      <w:pPr>
        <w:pStyle w:val="ListParagraph"/>
        <w:rPr>
          <w:rFonts w:ascii="Arial" w:hAnsi="Arial" w:cs="Arial"/>
          <w:b/>
          <w:color w:val="000000" w:themeColor="text1"/>
          <w:sz w:val="20"/>
          <w:szCs w:val="20"/>
          <w:lang w:bidi="en-US"/>
        </w:rPr>
      </w:pPr>
    </w:p>
    <w:p w14:paraId="4DB7E1CF" w14:textId="1B2D8370" w:rsidR="00A31DD1" w:rsidRPr="001B7EE9" w:rsidRDefault="00A31DD1" w:rsidP="00391C9D">
      <w:pPr>
        <w:pStyle w:val="ListParagraph"/>
        <w:numPr>
          <w:ilvl w:val="1"/>
          <w:numId w:val="16"/>
        </w:numPr>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t>Applications</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All prospective staff </w:t>
      </w:r>
      <w:r w:rsidRPr="001B7EE9">
        <w:rPr>
          <w:rFonts w:ascii="Arial" w:hAnsi="Arial" w:cs="Arial"/>
          <w:color w:val="000000" w:themeColor="text1"/>
          <w:sz w:val="20"/>
          <w:szCs w:val="20"/>
          <w:lang w:bidi="en-US"/>
        </w:rPr>
        <w:t xml:space="preserve">and volunteers </w:t>
      </w:r>
      <w:r w:rsidRPr="001B7EE9">
        <w:rPr>
          <w:rFonts w:ascii="Arial" w:hAnsi="Arial" w:cs="Arial"/>
          <w:color w:val="000000" w:themeColor="text1"/>
          <w:sz w:val="20"/>
          <w:szCs w:val="20"/>
          <w:lang w:bidi="en-US"/>
        </w:rPr>
        <w:t xml:space="preserve">will complete an application to work or volunteer that includes questions in the following areas: criminal conviction, past work history and education. The application will include a statement that 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has a zero-tolerance standard for abuse and inappropriate behavior by staff members. All applications will be signed by the individual and maintained in their personnel file.</w:t>
      </w:r>
    </w:p>
    <w:p w14:paraId="23F96D45" w14:textId="77777777" w:rsidR="00A31DD1" w:rsidRPr="001B7EE9" w:rsidRDefault="00A31DD1" w:rsidP="00A31DD1">
      <w:pPr>
        <w:pStyle w:val="ListParagraph"/>
        <w:ind w:left="1440"/>
        <w:rPr>
          <w:rFonts w:ascii="Arial" w:hAnsi="Arial" w:cs="Arial"/>
          <w:b/>
          <w:color w:val="000000" w:themeColor="text1"/>
          <w:sz w:val="20"/>
          <w:szCs w:val="20"/>
          <w:lang w:bidi="en-US"/>
        </w:rPr>
      </w:pPr>
    </w:p>
    <w:p w14:paraId="199F9471" w14:textId="5F350B71" w:rsidR="00A31DD1" w:rsidRPr="001B7EE9" w:rsidRDefault="00A31DD1" w:rsidP="00391C9D">
      <w:pPr>
        <w:pStyle w:val="ListParagraph"/>
        <w:numPr>
          <w:ilvl w:val="1"/>
          <w:numId w:val="16"/>
        </w:numPr>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t>Interviews</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Prospective staff </w:t>
      </w:r>
      <w:r w:rsidRPr="001B7EE9">
        <w:rPr>
          <w:rFonts w:ascii="Arial" w:hAnsi="Arial" w:cs="Arial"/>
          <w:color w:val="000000" w:themeColor="text1"/>
          <w:sz w:val="20"/>
          <w:szCs w:val="20"/>
          <w:lang w:bidi="en-US"/>
        </w:rPr>
        <w:t xml:space="preserve">and volunteers </w:t>
      </w:r>
      <w:r w:rsidRPr="001B7EE9">
        <w:rPr>
          <w:rFonts w:ascii="Arial" w:hAnsi="Arial" w:cs="Arial"/>
          <w:color w:val="000000" w:themeColor="text1"/>
          <w:sz w:val="20"/>
          <w:szCs w:val="20"/>
          <w:lang w:bidi="en-US"/>
        </w:rPr>
        <w:t>will be interviewed by at least two separate staff members. All interviews will be documented on an approved interview form that ensures consistency of questions asked. During all interviews</w:t>
      </w:r>
      <w:r w:rsidR="00084BB3">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the prospective staff member will be asked to read the </w:t>
      </w:r>
      <w:r w:rsidRPr="001B7EE9">
        <w:rPr>
          <w:rFonts w:ascii="Arial" w:hAnsi="Arial" w:cs="Arial"/>
          <w:color w:val="000000" w:themeColor="text1"/>
          <w:sz w:val="20"/>
          <w:szCs w:val="20"/>
          <w:highlight w:val="yellow"/>
          <w:lang w:bidi="en-US"/>
        </w:rPr>
        <w:t>[ORGANIZATION’s]</w:t>
      </w:r>
      <w:r w:rsidRPr="001B7EE9">
        <w:rPr>
          <w:rFonts w:ascii="Arial" w:hAnsi="Arial" w:cs="Arial"/>
          <w:color w:val="000000" w:themeColor="text1"/>
          <w:sz w:val="20"/>
          <w:szCs w:val="20"/>
          <w:lang w:bidi="en-US"/>
        </w:rPr>
        <w:t xml:space="preserve"> statement on abuse prevention (appendix 1) and verify that they are in agreement with its purpose and that they will abide by its standards if hired.</w:t>
      </w:r>
    </w:p>
    <w:p w14:paraId="1A0E6807" w14:textId="77777777" w:rsidR="00A31DD1" w:rsidRPr="001B7EE9" w:rsidRDefault="00A31DD1" w:rsidP="00A31DD1">
      <w:pPr>
        <w:pStyle w:val="ListParagraph"/>
        <w:rPr>
          <w:rFonts w:ascii="Arial" w:hAnsi="Arial" w:cs="Arial"/>
          <w:b/>
          <w:color w:val="000000" w:themeColor="text1"/>
          <w:sz w:val="20"/>
          <w:szCs w:val="20"/>
          <w:lang w:bidi="en-US"/>
        </w:rPr>
      </w:pPr>
    </w:p>
    <w:p w14:paraId="001BAAD3" w14:textId="7A30DD84" w:rsidR="00A31DD1" w:rsidRPr="001B7EE9" w:rsidRDefault="00A31DD1" w:rsidP="00391C9D">
      <w:pPr>
        <w:pStyle w:val="ListParagraph"/>
        <w:numPr>
          <w:ilvl w:val="1"/>
          <w:numId w:val="16"/>
        </w:numPr>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t>Criminal Record Checks</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will conduct a search for criminal activity by any prospective staff member. This search may be through law enforcement agencies or through entities that provide such service and may include: examining local, county, state records throughout the entire country; and searching various registered sex offender lists. Applicants who are returning staff will receive a new check if they have been away from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for more than 90 days.</w:t>
      </w:r>
    </w:p>
    <w:p w14:paraId="40751FD1" w14:textId="77777777" w:rsidR="00A31DD1" w:rsidRPr="001B7EE9" w:rsidRDefault="00A31DD1" w:rsidP="00A31DD1">
      <w:pPr>
        <w:pStyle w:val="ListParagraph"/>
        <w:rPr>
          <w:rFonts w:ascii="Arial" w:hAnsi="Arial" w:cs="Arial"/>
          <w:color w:val="000000" w:themeColor="text1"/>
          <w:sz w:val="20"/>
          <w:szCs w:val="20"/>
          <w:lang w:bidi="en-US"/>
        </w:rPr>
      </w:pPr>
    </w:p>
    <w:p w14:paraId="201A0C31" w14:textId="38F00BC3" w:rsidR="00A31DD1" w:rsidRPr="001B7EE9" w:rsidRDefault="00A31DD1" w:rsidP="00391C9D">
      <w:pPr>
        <w:ind w:left="1440"/>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 xml:space="preserve">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is strongly committed to protecting </w:t>
      </w:r>
      <w:r w:rsidRPr="001B7EE9" w:rsidDel="00A00803">
        <w:rPr>
          <w:rFonts w:ascii="Arial" w:hAnsi="Arial" w:cs="Arial"/>
          <w:color w:val="000000" w:themeColor="text1"/>
          <w:sz w:val="20"/>
          <w:szCs w:val="20"/>
          <w:lang w:bidi="en-US"/>
        </w:rPr>
        <w:t xml:space="preserve">its </w:t>
      </w:r>
      <w:r w:rsidRPr="001B7EE9">
        <w:rPr>
          <w:rFonts w:ascii="Arial" w:hAnsi="Arial" w:cs="Arial"/>
          <w:color w:val="000000" w:themeColor="text1"/>
          <w:sz w:val="20"/>
          <w:szCs w:val="20"/>
          <w:lang w:bidi="en-US"/>
        </w:rPr>
        <w:t>members and the children in their care from all harm. However, a conviction does not automatically generate a rejection of the application—all cases are individually evaluated.</w:t>
      </w:r>
      <w:r w:rsidRPr="001B7EE9">
        <w:rPr>
          <w:rFonts w:ascii="Arial" w:hAnsi="Arial" w:cs="Arial"/>
          <w:color w:val="000000" w:themeColor="text1"/>
          <w:sz w:val="20"/>
          <w:szCs w:val="20"/>
          <w:lang w:bidi="en-US"/>
        </w:rPr>
        <w:t xml:space="preserve"> 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does main</w:t>
      </w:r>
      <w:r w:rsidRPr="001B7EE9">
        <w:rPr>
          <w:rFonts w:ascii="Arial" w:hAnsi="Arial" w:cs="Arial"/>
          <w:color w:val="000000" w:themeColor="text1"/>
          <w:sz w:val="20"/>
          <w:szCs w:val="20"/>
          <w:lang w:bidi="en-US"/>
        </w:rPr>
        <w:t xml:space="preserve">tain a barrier crimes list that includes items such as felonies, violence acts such as </w:t>
      </w:r>
      <w:r w:rsidRPr="001B7EE9">
        <w:rPr>
          <w:rFonts w:ascii="Arial" w:hAnsi="Arial" w:cs="Arial"/>
          <w:color w:val="000000" w:themeColor="text1"/>
          <w:sz w:val="20"/>
          <w:szCs w:val="20"/>
          <w:lang w:bidi="en-US"/>
        </w:rPr>
        <w:t>assault</w:t>
      </w:r>
      <w:r w:rsidRPr="001B7EE9">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domestic violence and child abuse.</w:t>
      </w:r>
    </w:p>
    <w:p w14:paraId="507307E4" w14:textId="77777777" w:rsidR="00A31DD1" w:rsidRPr="001B7EE9" w:rsidRDefault="00A31DD1" w:rsidP="00A31DD1">
      <w:pPr>
        <w:pStyle w:val="ListParagraph"/>
        <w:ind w:left="1440"/>
        <w:rPr>
          <w:rFonts w:ascii="Arial" w:hAnsi="Arial" w:cs="Arial"/>
          <w:b/>
          <w:color w:val="000000" w:themeColor="text1"/>
          <w:sz w:val="20"/>
          <w:szCs w:val="20"/>
          <w:lang w:bidi="en-US"/>
        </w:rPr>
      </w:pPr>
    </w:p>
    <w:p w14:paraId="51F672CA" w14:textId="29924984" w:rsidR="00A31DD1" w:rsidRPr="001B7EE9" w:rsidRDefault="00A31DD1" w:rsidP="00391C9D">
      <w:pPr>
        <w:pStyle w:val="ListParagraph"/>
        <w:numPr>
          <w:ilvl w:val="1"/>
          <w:numId w:val="16"/>
        </w:numPr>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t>Reference Checks</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will contact at least three references for all prospective staff. At least one reference must be a </w:t>
      </w:r>
      <w:r w:rsidRPr="001B7EE9">
        <w:rPr>
          <w:rFonts w:ascii="Arial" w:hAnsi="Arial" w:cs="Arial"/>
          <w:i/>
          <w:color w:val="000000" w:themeColor="text1"/>
          <w:sz w:val="20"/>
          <w:szCs w:val="20"/>
          <w:lang w:bidi="en-US"/>
        </w:rPr>
        <w:t>close family member</w:t>
      </w:r>
      <w:r w:rsidRPr="001B7EE9">
        <w:rPr>
          <w:rFonts w:ascii="Arial" w:hAnsi="Arial" w:cs="Arial"/>
          <w:color w:val="000000" w:themeColor="text1"/>
          <w:sz w:val="20"/>
          <w:szCs w:val="20"/>
          <w:lang w:bidi="en-US"/>
        </w:rPr>
        <w:t xml:space="preserve"> to the applicant. The reference’s responses will be documented on an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approved form that specifies questions for uniformity of evaluation. Past employers will be asked if the person is eligible for rehire. Written </w:t>
      </w:r>
      <w:r w:rsidRPr="001B7EE9">
        <w:rPr>
          <w:rFonts w:ascii="Arial" w:hAnsi="Arial" w:cs="Arial"/>
          <w:color w:val="000000" w:themeColor="text1"/>
          <w:sz w:val="20"/>
          <w:szCs w:val="20"/>
          <w:lang w:bidi="en-US"/>
        </w:rPr>
        <w:t xml:space="preserve">and electronic </w:t>
      </w:r>
      <w:r w:rsidRPr="001B7EE9">
        <w:rPr>
          <w:rFonts w:ascii="Arial" w:hAnsi="Arial" w:cs="Arial"/>
          <w:color w:val="000000" w:themeColor="text1"/>
          <w:sz w:val="20"/>
          <w:szCs w:val="20"/>
          <w:lang w:bidi="en-US"/>
        </w:rPr>
        <w:t>references will be accepted</w:t>
      </w:r>
      <w:r w:rsidRPr="001B7EE9">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All reference forms must include the date and the printed name and signature of the staff member who completed it.</w:t>
      </w:r>
    </w:p>
    <w:p w14:paraId="3E223D6D" w14:textId="77B182C3" w:rsidR="00A31DD1" w:rsidRPr="001B7EE9" w:rsidRDefault="00A31DD1" w:rsidP="00A31DD1">
      <w:pPr>
        <w:pStyle w:val="ListParagraph"/>
        <w:ind w:left="1440"/>
        <w:rPr>
          <w:rFonts w:ascii="Arial" w:hAnsi="Arial" w:cs="Arial"/>
          <w:b/>
          <w:color w:val="000000" w:themeColor="text1"/>
          <w:sz w:val="20"/>
          <w:szCs w:val="20"/>
          <w:lang w:bidi="en-US"/>
        </w:rPr>
      </w:pPr>
    </w:p>
    <w:p w14:paraId="7AA31A72" w14:textId="68F3E82F" w:rsidR="00A31DD1" w:rsidRPr="001B7EE9" w:rsidRDefault="00A31DD1" w:rsidP="00391C9D">
      <w:pPr>
        <w:pStyle w:val="ListParagraph"/>
        <w:numPr>
          <w:ilvl w:val="1"/>
          <w:numId w:val="16"/>
        </w:numPr>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t>File Documentation</w:t>
      </w:r>
      <w:r w:rsidRPr="001B7EE9">
        <w:rPr>
          <w:rFonts w:ascii="Arial" w:hAnsi="Arial" w:cs="Arial"/>
          <w:color w:val="000000" w:themeColor="text1"/>
          <w:sz w:val="20"/>
          <w:szCs w:val="20"/>
          <w:lang w:bidi="en-US"/>
        </w:rPr>
        <w:br/>
        <w:t xml:space="preserve">All applications, reference checks, Criminal Record Checks and interview notes will be </w:t>
      </w:r>
      <w:r w:rsidRPr="001B7EE9">
        <w:rPr>
          <w:rFonts w:ascii="Arial" w:hAnsi="Arial" w:cs="Arial"/>
          <w:color w:val="000000" w:themeColor="text1"/>
          <w:sz w:val="20"/>
          <w:szCs w:val="20"/>
          <w:lang w:bidi="en-US"/>
        </w:rPr>
        <w:lastRenderedPageBreak/>
        <w:t xml:space="preserve">kept in the individual’s personnel file that is maintained in the </w:t>
      </w:r>
      <w:r w:rsidRPr="001B7EE9">
        <w:rPr>
          <w:rFonts w:ascii="Arial" w:hAnsi="Arial" w:cs="Arial"/>
          <w:color w:val="000000" w:themeColor="text1"/>
          <w:sz w:val="20"/>
          <w:szCs w:val="20"/>
          <w:highlight w:val="yellow"/>
          <w:lang w:bidi="en-US"/>
        </w:rPr>
        <w:t>[ORGANIZATION’s]</w:t>
      </w:r>
      <w:r w:rsidRPr="001B7EE9">
        <w:rPr>
          <w:rFonts w:ascii="Arial" w:hAnsi="Arial" w:cs="Arial"/>
          <w:color w:val="000000" w:themeColor="text1"/>
          <w:sz w:val="20"/>
          <w:szCs w:val="20"/>
          <w:lang w:bidi="en-US"/>
        </w:rPr>
        <w:t xml:space="preserve"> corporate Human Resources department. If the original must be housed at an off-site location because of licensing requirements, a full duplicate copy will be maintained at the corporate HR office.</w:t>
      </w:r>
    </w:p>
    <w:p w14:paraId="0E36DF4F" w14:textId="77777777" w:rsidR="00A31DD1" w:rsidRPr="001B7EE9" w:rsidRDefault="00A31DD1" w:rsidP="00A31DD1">
      <w:pPr>
        <w:rPr>
          <w:rFonts w:ascii="Arial" w:hAnsi="Arial" w:cs="Arial"/>
          <w:b/>
          <w:color w:val="000000" w:themeColor="text1"/>
          <w:sz w:val="20"/>
          <w:szCs w:val="20"/>
          <w:lang w:bidi="en-US"/>
        </w:rPr>
      </w:pPr>
    </w:p>
    <w:p w14:paraId="14D8F6EC" w14:textId="77777777" w:rsidR="00A31DD1" w:rsidRPr="001B7EE9" w:rsidRDefault="00A31DD1" w:rsidP="00A31DD1">
      <w:pPr>
        <w:pStyle w:val="ListParagraph"/>
        <w:rPr>
          <w:rFonts w:ascii="Arial" w:hAnsi="Arial" w:cs="Arial"/>
          <w:b/>
          <w:color w:val="000000" w:themeColor="text1"/>
          <w:sz w:val="20"/>
          <w:szCs w:val="20"/>
          <w:lang w:bidi="en-US"/>
        </w:rPr>
      </w:pPr>
    </w:p>
    <w:p w14:paraId="28E929BC" w14:textId="6E7BE656" w:rsidR="00A31DD1" w:rsidRPr="001B7EE9" w:rsidRDefault="00A31DD1" w:rsidP="00A31DD1">
      <w:pPr>
        <w:pStyle w:val="ListParagraph"/>
        <w:numPr>
          <w:ilvl w:val="0"/>
          <w:numId w:val="9"/>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 xml:space="preserve">Training and Education </w:t>
      </w:r>
    </w:p>
    <w:p w14:paraId="22405DF7" w14:textId="77777777" w:rsidR="00A31DD1" w:rsidRPr="001B7EE9" w:rsidRDefault="00A31DD1" w:rsidP="00A31DD1">
      <w:pPr>
        <w:pStyle w:val="ListParagraph"/>
        <w:rPr>
          <w:rFonts w:ascii="Arial" w:hAnsi="Arial" w:cs="Arial"/>
          <w:b/>
          <w:color w:val="000000" w:themeColor="text1"/>
          <w:sz w:val="20"/>
          <w:szCs w:val="20"/>
          <w:lang w:bidi="en-US"/>
        </w:rPr>
      </w:pPr>
    </w:p>
    <w:p w14:paraId="75D45989" w14:textId="16EA0F20" w:rsidR="00A31DD1" w:rsidRPr="001B7EE9" w:rsidRDefault="00A31DD1" w:rsidP="00391C9D">
      <w:pPr>
        <w:pStyle w:val="ListParagraph"/>
        <w:numPr>
          <w:ilvl w:val="1"/>
          <w:numId w:val="17"/>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Code of Conduct</w:t>
      </w:r>
      <w:r w:rsidRPr="001B7EE9">
        <w:rPr>
          <w:rFonts w:ascii="Arial" w:hAnsi="Arial" w:cs="Arial"/>
          <w:color w:val="000000" w:themeColor="text1"/>
          <w:sz w:val="20"/>
          <w:szCs w:val="20"/>
          <w:lang w:bidi="en-US"/>
        </w:rPr>
        <w:br/>
        <w:t xml:space="preserve">Staff </w:t>
      </w:r>
      <w:r w:rsidRPr="001B7EE9">
        <w:rPr>
          <w:rFonts w:ascii="Arial" w:hAnsi="Arial" w:cs="Arial"/>
          <w:color w:val="000000" w:themeColor="text1"/>
          <w:sz w:val="20"/>
          <w:szCs w:val="20"/>
          <w:lang w:bidi="en-US"/>
        </w:rPr>
        <w:t>and volunteers</w:t>
      </w:r>
      <w:r w:rsidRPr="001B7EE9">
        <w:rPr>
          <w:rFonts w:ascii="Arial" w:hAnsi="Arial" w:cs="Arial"/>
          <w:color w:val="000000" w:themeColor="text1"/>
          <w:sz w:val="20"/>
          <w:szCs w:val="20"/>
          <w:lang w:bidi="en-US"/>
        </w:rPr>
        <w:t xml:space="preserve"> will sign and date a copy of the Code of Conduct (or a similar document adapted by the </w:t>
      </w:r>
      <w:r w:rsidR="00084BB3">
        <w:rPr>
          <w:rFonts w:ascii="Arial" w:hAnsi="Arial" w:cs="Arial"/>
          <w:color w:val="000000" w:themeColor="text1"/>
          <w:sz w:val="20"/>
          <w:szCs w:val="20"/>
          <w:lang w:bidi="en-US"/>
        </w:rPr>
        <w:t>o</w:t>
      </w:r>
      <w:r w:rsidRPr="001B7EE9">
        <w:rPr>
          <w:rFonts w:ascii="Arial" w:hAnsi="Arial" w:cs="Arial"/>
          <w:color w:val="000000" w:themeColor="text1"/>
          <w:sz w:val="20"/>
          <w:szCs w:val="20"/>
          <w:lang w:bidi="en-US"/>
        </w:rPr>
        <w:t xml:space="preserve">rganization) prior to performing any work duties. The </w:t>
      </w:r>
      <w:r w:rsidR="00084BB3">
        <w:rPr>
          <w:rFonts w:ascii="Arial" w:hAnsi="Arial" w:cs="Arial"/>
          <w:color w:val="000000" w:themeColor="text1"/>
          <w:sz w:val="20"/>
          <w:szCs w:val="20"/>
          <w:lang w:bidi="en-US"/>
        </w:rPr>
        <w:t>C</w:t>
      </w:r>
      <w:r w:rsidRPr="001B7EE9">
        <w:rPr>
          <w:rFonts w:ascii="Arial" w:hAnsi="Arial" w:cs="Arial"/>
          <w:color w:val="000000" w:themeColor="text1"/>
          <w:sz w:val="20"/>
          <w:szCs w:val="20"/>
          <w:lang w:bidi="en-US"/>
        </w:rPr>
        <w:t xml:space="preserve">ode of </w:t>
      </w:r>
      <w:r w:rsidR="00084BB3">
        <w:rPr>
          <w:rFonts w:ascii="Arial" w:hAnsi="Arial" w:cs="Arial"/>
          <w:color w:val="000000" w:themeColor="text1"/>
          <w:sz w:val="20"/>
          <w:szCs w:val="20"/>
          <w:lang w:bidi="en-US"/>
        </w:rPr>
        <w:t>C</w:t>
      </w:r>
      <w:r w:rsidRPr="001B7EE9">
        <w:rPr>
          <w:rFonts w:ascii="Arial" w:hAnsi="Arial" w:cs="Arial"/>
          <w:color w:val="000000" w:themeColor="text1"/>
          <w:sz w:val="20"/>
          <w:szCs w:val="20"/>
          <w:lang w:bidi="en-US"/>
        </w:rPr>
        <w:t xml:space="preserve">onduct will be maintained in the personnel file. All new staff will have the </w:t>
      </w:r>
      <w:r w:rsidR="00084BB3">
        <w:rPr>
          <w:rFonts w:ascii="Arial" w:hAnsi="Arial" w:cs="Arial"/>
          <w:color w:val="000000" w:themeColor="text1"/>
          <w:sz w:val="20"/>
          <w:szCs w:val="20"/>
          <w:lang w:bidi="en-US"/>
        </w:rPr>
        <w:t>C</w:t>
      </w:r>
      <w:r w:rsidRPr="001B7EE9">
        <w:rPr>
          <w:rFonts w:ascii="Arial" w:hAnsi="Arial" w:cs="Arial"/>
          <w:color w:val="000000" w:themeColor="text1"/>
          <w:sz w:val="20"/>
          <w:szCs w:val="20"/>
          <w:lang w:bidi="en-US"/>
        </w:rPr>
        <w:t xml:space="preserve">ode of </w:t>
      </w:r>
      <w:r w:rsidR="00084BB3">
        <w:rPr>
          <w:rFonts w:ascii="Arial" w:hAnsi="Arial" w:cs="Arial"/>
          <w:color w:val="000000" w:themeColor="text1"/>
          <w:sz w:val="20"/>
          <w:szCs w:val="20"/>
          <w:lang w:bidi="en-US"/>
        </w:rPr>
        <w:t>C</w:t>
      </w:r>
      <w:r w:rsidRPr="001B7EE9">
        <w:rPr>
          <w:rFonts w:ascii="Arial" w:hAnsi="Arial" w:cs="Arial"/>
          <w:color w:val="000000" w:themeColor="text1"/>
          <w:sz w:val="20"/>
          <w:szCs w:val="20"/>
          <w:lang w:bidi="en-US"/>
        </w:rPr>
        <w:t>onduct reviewed with them at the time of signing; the signature line should state “I have read and understand the above as explained to me; I agree to abide by all of its conditions.”</w:t>
      </w:r>
    </w:p>
    <w:p w14:paraId="0BF4B3B2" w14:textId="459E7899" w:rsidR="00A31DD1" w:rsidRPr="001B7EE9" w:rsidRDefault="00A31DD1" w:rsidP="00A31DD1">
      <w:pPr>
        <w:pStyle w:val="ListParagraph"/>
        <w:ind w:left="1440"/>
        <w:rPr>
          <w:rFonts w:ascii="Arial" w:hAnsi="Arial" w:cs="Arial"/>
          <w:color w:val="000000" w:themeColor="text1"/>
          <w:sz w:val="20"/>
          <w:szCs w:val="20"/>
          <w:lang w:bidi="en-US"/>
        </w:rPr>
      </w:pPr>
    </w:p>
    <w:p w14:paraId="6B85639D" w14:textId="6F1A03CB" w:rsidR="00A31DD1" w:rsidRPr="001B7EE9" w:rsidRDefault="00A31DD1" w:rsidP="00391C9D">
      <w:pPr>
        <w:ind w:left="1440"/>
        <w:rPr>
          <w:rFonts w:ascii="Arial" w:hAnsi="Arial" w:cs="Arial"/>
          <w:i/>
          <w:color w:val="000000" w:themeColor="text1"/>
          <w:sz w:val="20"/>
          <w:szCs w:val="20"/>
          <w:lang w:bidi="en-US"/>
        </w:rPr>
      </w:pPr>
      <w:r w:rsidRPr="001B7EE9">
        <w:rPr>
          <w:rFonts w:ascii="Arial" w:hAnsi="Arial" w:cs="Arial"/>
          <w:color w:val="000000" w:themeColor="text1"/>
          <w:sz w:val="20"/>
          <w:szCs w:val="20"/>
          <w:lang w:bidi="en-US"/>
        </w:rPr>
        <w:t xml:space="preserve">All departments will review the Code of Conduct during </w:t>
      </w:r>
      <w:r w:rsidRPr="001B7EE9">
        <w:rPr>
          <w:rFonts w:ascii="Arial" w:hAnsi="Arial" w:cs="Arial"/>
          <w:color w:val="000000" w:themeColor="text1"/>
          <w:sz w:val="20"/>
          <w:szCs w:val="20"/>
          <w:highlight w:val="yellow"/>
          <w:lang w:bidi="en-US"/>
        </w:rPr>
        <w:t>[insert month, if applicable]</w:t>
      </w:r>
      <w:r w:rsidRPr="001B7EE9">
        <w:rPr>
          <w:rFonts w:ascii="Arial" w:hAnsi="Arial" w:cs="Arial"/>
          <w:color w:val="000000" w:themeColor="text1"/>
          <w:sz w:val="20"/>
          <w:szCs w:val="20"/>
          <w:lang w:bidi="en-US"/>
        </w:rPr>
        <w:t xml:space="preserve"> each year and will have all staff reconfirm that they understand their expectations as </w:t>
      </w:r>
      <w:r w:rsidR="00084BB3">
        <w:rPr>
          <w:rFonts w:ascii="Arial" w:hAnsi="Arial" w:cs="Arial"/>
          <w:color w:val="000000" w:themeColor="text1"/>
          <w:sz w:val="20"/>
          <w:szCs w:val="20"/>
          <w:lang w:bidi="en-US"/>
        </w:rPr>
        <w:t xml:space="preserve">a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member and agree to abide by those expectations. </w:t>
      </w:r>
      <w:r w:rsidRPr="001B7EE9">
        <w:rPr>
          <w:rFonts w:ascii="Arial" w:hAnsi="Arial" w:cs="Arial"/>
          <w:i/>
          <w:color w:val="000000" w:themeColor="text1"/>
          <w:sz w:val="20"/>
          <w:szCs w:val="20"/>
          <w:lang w:bidi="en-US"/>
        </w:rPr>
        <w:t>See appendix 2 for a copy of the document.</w:t>
      </w:r>
    </w:p>
    <w:p w14:paraId="19C5C9E0" w14:textId="53DE6280" w:rsidR="00A31DD1" w:rsidRPr="001B7EE9" w:rsidRDefault="00A31DD1" w:rsidP="00A31DD1">
      <w:pPr>
        <w:pStyle w:val="ListParagraph"/>
        <w:ind w:left="1440"/>
        <w:rPr>
          <w:rFonts w:ascii="Arial" w:hAnsi="Arial" w:cs="Arial"/>
          <w:color w:val="000000" w:themeColor="text1"/>
          <w:sz w:val="20"/>
          <w:szCs w:val="20"/>
          <w:lang w:bidi="en-US"/>
        </w:rPr>
      </w:pPr>
    </w:p>
    <w:p w14:paraId="0EBD634E" w14:textId="28CFF402" w:rsidR="00A31DD1" w:rsidRPr="001B7EE9" w:rsidRDefault="00A31DD1" w:rsidP="00391C9D">
      <w:pPr>
        <w:pStyle w:val="ListParagraph"/>
        <w:numPr>
          <w:ilvl w:val="1"/>
          <w:numId w:val="17"/>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Child Abuse Prevention Training</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All staff members will participate in the child abuse prevention training that includes training on sexual abusers </w:t>
      </w:r>
      <w:r w:rsidRPr="001B7EE9">
        <w:rPr>
          <w:rFonts w:ascii="Arial" w:hAnsi="Arial" w:cs="Arial"/>
          <w:color w:val="000000" w:themeColor="text1"/>
          <w:sz w:val="20"/>
          <w:szCs w:val="20"/>
          <w:highlight w:val="yellow"/>
          <w:lang w:bidi="en-US"/>
        </w:rPr>
        <w:t>[choose the appropriate criterion—before performing any job function, before working with children in any capacity, within 30 days of hire, or within 60 days of hire]</w:t>
      </w:r>
      <w:r w:rsidRPr="001B7EE9">
        <w:rPr>
          <w:rFonts w:ascii="Arial" w:hAnsi="Arial" w:cs="Arial"/>
          <w:color w:val="000000" w:themeColor="text1"/>
          <w:sz w:val="20"/>
          <w:szCs w:val="20"/>
          <w:lang w:bidi="en-US"/>
        </w:rPr>
        <w:t xml:space="preserve">. Any staff member who does not complete the training as required will be suspended or terminated. </w:t>
      </w:r>
      <w:r w:rsidRPr="001B7EE9">
        <w:rPr>
          <w:rFonts w:ascii="Arial" w:hAnsi="Arial" w:cs="Arial"/>
          <w:color w:val="000000" w:themeColor="text1"/>
          <w:sz w:val="20"/>
          <w:szCs w:val="20"/>
          <w:highlight w:val="yellow"/>
          <w:lang w:bidi="en-US"/>
        </w:rPr>
        <w:t>[Choose the appropriate criterion—All staff members or all staff members working directly with children will undergo a review of the training on an annual basis]</w:t>
      </w:r>
      <w:r w:rsidRPr="001B7EE9">
        <w:rPr>
          <w:rFonts w:ascii="Arial" w:hAnsi="Arial" w:cs="Arial"/>
          <w:color w:val="000000" w:themeColor="text1"/>
          <w:sz w:val="20"/>
          <w:szCs w:val="20"/>
          <w:lang w:bidi="en-US"/>
        </w:rPr>
        <w:t>.</w:t>
      </w:r>
    </w:p>
    <w:p w14:paraId="62DEFE9B" w14:textId="3787001B" w:rsidR="00A31DD1" w:rsidRPr="001B7EE9" w:rsidRDefault="00A31DD1" w:rsidP="00391C9D">
      <w:pPr>
        <w:pStyle w:val="indentlist"/>
        <w:numPr>
          <w:ilvl w:val="1"/>
          <w:numId w:val="17"/>
        </w:numPr>
        <w:rPr>
          <w:rFonts w:cs="Arial"/>
          <w:szCs w:val="20"/>
        </w:rPr>
      </w:pPr>
      <w:r w:rsidRPr="001B7EE9">
        <w:rPr>
          <w:rFonts w:cs="Arial"/>
          <w:b/>
          <w:szCs w:val="20"/>
        </w:rPr>
        <w:t xml:space="preserve">Electronic </w:t>
      </w:r>
      <w:r w:rsidRPr="001B7EE9">
        <w:rPr>
          <w:rFonts w:cs="Arial"/>
          <w:b/>
          <w:szCs w:val="20"/>
        </w:rPr>
        <w:t>C</w:t>
      </w:r>
      <w:r w:rsidRPr="001B7EE9">
        <w:rPr>
          <w:rFonts w:cs="Arial"/>
          <w:b/>
          <w:szCs w:val="20"/>
        </w:rPr>
        <w:t xml:space="preserve">ommunication </w:t>
      </w:r>
      <w:r w:rsidRPr="001B7EE9">
        <w:rPr>
          <w:rFonts w:cs="Arial"/>
          <w:b/>
          <w:szCs w:val="20"/>
        </w:rPr>
        <w:t>P</w:t>
      </w:r>
      <w:r w:rsidRPr="001B7EE9">
        <w:rPr>
          <w:rFonts w:cs="Arial"/>
          <w:b/>
          <w:szCs w:val="20"/>
        </w:rPr>
        <w:t>olicy</w:t>
      </w:r>
      <w:r w:rsidRPr="001B7EE9">
        <w:rPr>
          <w:rFonts w:cs="Arial"/>
          <w:b/>
          <w:szCs w:val="20"/>
        </w:rPr>
        <w:br/>
      </w:r>
      <w:r w:rsidRPr="001B7EE9">
        <w:rPr>
          <w:rFonts w:cs="Arial"/>
          <w:szCs w:val="20"/>
        </w:rPr>
        <w:t xml:space="preserve">The </w:t>
      </w:r>
      <w:r w:rsidRPr="001B7EE9">
        <w:rPr>
          <w:rFonts w:cs="Arial"/>
          <w:szCs w:val="20"/>
          <w:highlight w:val="yellow"/>
        </w:rPr>
        <w:t>[ORGANIZATION]</w:t>
      </w:r>
      <w:r w:rsidRPr="001B7EE9">
        <w:rPr>
          <w:rFonts w:cs="Arial"/>
          <w:szCs w:val="20"/>
        </w:rPr>
        <w:t xml:space="preserve"> has adopted the electronic communication policy attached </w:t>
      </w:r>
      <w:r w:rsidR="00084BB3">
        <w:rPr>
          <w:rFonts w:cs="Arial"/>
          <w:szCs w:val="20"/>
        </w:rPr>
        <w:t>in</w:t>
      </w:r>
      <w:r w:rsidRPr="001B7EE9">
        <w:rPr>
          <w:rFonts w:cs="Arial"/>
          <w:szCs w:val="20"/>
        </w:rPr>
        <w:t xml:space="preserve"> appendix </w:t>
      </w:r>
      <w:r w:rsidRPr="001B7EE9">
        <w:rPr>
          <w:rFonts w:cs="Arial"/>
          <w:szCs w:val="20"/>
        </w:rPr>
        <w:t>3</w:t>
      </w:r>
      <w:r w:rsidRPr="001B7EE9">
        <w:rPr>
          <w:rFonts w:cs="Arial"/>
          <w:szCs w:val="20"/>
        </w:rPr>
        <w:t>. The policy will be reviewed with all staff</w:t>
      </w:r>
      <w:r w:rsidRPr="001B7EE9">
        <w:rPr>
          <w:rFonts w:cs="Arial"/>
          <w:szCs w:val="20"/>
        </w:rPr>
        <w:t xml:space="preserve"> and volunteers</w:t>
      </w:r>
      <w:r w:rsidRPr="001B7EE9">
        <w:rPr>
          <w:rFonts w:cs="Arial"/>
          <w:szCs w:val="20"/>
        </w:rPr>
        <w:t xml:space="preserve"> before their regular duties begin and annually thereafter. The purpose of this policy is to eliminate the potential for outside contact with program participants via electronic means. The </w:t>
      </w:r>
      <w:r w:rsidRPr="001B7EE9">
        <w:rPr>
          <w:rFonts w:cs="Arial"/>
          <w:szCs w:val="20"/>
          <w:highlight w:val="yellow"/>
        </w:rPr>
        <w:t>[ORGANIZATION]</w:t>
      </w:r>
      <w:r w:rsidRPr="001B7EE9">
        <w:rPr>
          <w:rFonts w:cs="Arial"/>
          <w:szCs w:val="20"/>
        </w:rPr>
        <w:t xml:space="preserve"> understands that certain communication is needed as part of program operation; the policy addresses how and when it </w:t>
      </w:r>
      <w:r w:rsidRPr="001B7EE9">
        <w:rPr>
          <w:rFonts w:cs="Arial"/>
          <w:szCs w:val="20"/>
        </w:rPr>
        <w:t>is permitted</w:t>
      </w:r>
      <w:r w:rsidRPr="001B7EE9">
        <w:rPr>
          <w:rFonts w:cs="Arial"/>
          <w:szCs w:val="20"/>
        </w:rPr>
        <w:t>.</w:t>
      </w:r>
    </w:p>
    <w:p w14:paraId="330639BF" w14:textId="77777777" w:rsidR="00A31DD1" w:rsidRPr="001B7EE9" w:rsidRDefault="00A31DD1" w:rsidP="00A31DD1">
      <w:pPr>
        <w:rPr>
          <w:rFonts w:ascii="Arial" w:hAnsi="Arial" w:cs="Arial"/>
          <w:sz w:val="20"/>
          <w:szCs w:val="20"/>
          <w:lang w:bidi="en-US"/>
        </w:rPr>
      </w:pPr>
    </w:p>
    <w:p w14:paraId="79680926" w14:textId="01F8CB70" w:rsidR="00A31DD1" w:rsidRPr="001B7EE9" w:rsidRDefault="00A31DD1" w:rsidP="00391C9D">
      <w:pPr>
        <w:pStyle w:val="ListParagraph"/>
        <w:numPr>
          <w:ilvl w:val="1"/>
          <w:numId w:val="17"/>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Reoccurring</w:t>
      </w:r>
      <w:r w:rsidRPr="001B7EE9">
        <w:rPr>
          <w:rFonts w:ascii="Arial" w:hAnsi="Arial" w:cs="Arial"/>
          <w:b/>
          <w:color w:val="000000" w:themeColor="text1"/>
          <w:sz w:val="20"/>
          <w:szCs w:val="20"/>
          <w:lang w:bidi="en-US"/>
        </w:rPr>
        <w:t xml:space="preserve"> Training</w:t>
      </w:r>
      <w:r w:rsidRPr="001B7EE9">
        <w:rPr>
          <w:rFonts w:ascii="Arial" w:hAnsi="Arial" w:cs="Arial"/>
          <w:b/>
          <w:color w:val="000000" w:themeColor="text1"/>
          <w:sz w:val="20"/>
          <w:szCs w:val="20"/>
          <w:lang w:bidi="en-US"/>
        </w:rPr>
        <w:br/>
      </w:r>
      <w:r w:rsidRPr="001B7EE9">
        <w:rPr>
          <w:rFonts w:ascii="Arial" w:hAnsi="Arial" w:cs="Arial"/>
          <w:sz w:val="20"/>
          <w:szCs w:val="20"/>
        </w:rPr>
        <w:t xml:space="preserve">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requires that all staff working with children participate in an annual review of the abuse prevention training. </w:t>
      </w:r>
      <w:r w:rsidRPr="001B7EE9">
        <w:rPr>
          <w:rFonts w:ascii="Arial" w:hAnsi="Arial" w:cs="Arial"/>
          <w:sz w:val="20"/>
          <w:szCs w:val="20"/>
        </w:rPr>
        <w:t xml:space="preserve">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may perform additional training with staff on identification and prevention of child abuse throughout the year.</w:t>
      </w:r>
    </w:p>
    <w:p w14:paraId="044DAD1A" w14:textId="3245C8CC" w:rsidR="00A31DD1" w:rsidRPr="001B7EE9" w:rsidRDefault="00A31DD1" w:rsidP="00A31DD1">
      <w:pPr>
        <w:pStyle w:val="ListParagraph"/>
        <w:rPr>
          <w:rFonts w:ascii="Arial" w:hAnsi="Arial" w:cs="Arial"/>
          <w:color w:val="000000" w:themeColor="text1"/>
          <w:sz w:val="20"/>
          <w:szCs w:val="20"/>
          <w:lang w:bidi="en-US"/>
        </w:rPr>
      </w:pPr>
    </w:p>
    <w:p w14:paraId="3A351812" w14:textId="77777777" w:rsidR="00A31DD1" w:rsidRPr="001B7EE9" w:rsidRDefault="00A31DD1" w:rsidP="00A31DD1">
      <w:pPr>
        <w:pStyle w:val="ListParagraph"/>
        <w:rPr>
          <w:rFonts w:ascii="Arial" w:hAnsi="Arial" w:cs="Arial"/>
          <w:color w:val="000000" w:themeColor="text1"/>
          <w:sz w:val="20"/>
          <w:szCs w:val="20"/>
          <w:lang w:bidi="en-US"/>
        </w:rPr>
      </w:pPr>
    </w:p>
    <w:p w14:paraId="6482BED1" w14:textId="06DF4673" w:rsidR="00A31DD1" w:rsidRPr="001B7EE9" w:rsidRDefault="00A31DD1" w:rsidP="00A31DD1">
      <w:pPr>
        <w:pStyle w:val="ListParagraph"/>
        <w:numPr>
          <w:ilvl w:val="0"/>
          <w:numId w:val="9"/>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Staff Expectations</w:t>
      </w:r>
    </w:p>
    <w:p w14:paraId="3E9E5A2E" w14:textId="77777777" w:rsidR="00A31DD1" w:rsidRPr="001B7EE9" w:rsidRDefault="00A31DD1" w:rsidP="00A31DD1">
      <w:pPr>
        <w:pStyle w:val="ListParagraph"/>
        <w:rPr>
          <w:rFonts w:ascii="Arial" w:hAnsi="Arial" w:cs="Arial"/>
          <w:b/>
          <w:color w:val="000000" w:themeColor="text1"/>
          <w:sz w:val="20"/>
          <w:szCs w:val="20"/>
          <w:lang w:bidi="en-US"/>
        </w:rPr>
      </w:pPr>
    </w:p>
    <w:p w14:paraId="40B4B1EA" w14:textId="77777777" w:rsidR="00391C9D" w:rsidRPr="001B7EE9" w:rsidRDefault="00A31DD1" w:rsidP="00391C9D">
      <w:pPr>
        <w:pStyle w:val="ListParagraph"/>
        <w:numPr>
          <w:ilvl w:val="1"/>
          <w:numId w:val="18"/>
        </w:numPr>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t>Reporting of R</w:t>
      </w:r>
      <w:r w:rsidRPr="001B7EE9">
        <w:rPr>
          <w:rFonts w:ascii="Arial" w:hAnsi="Arial" w:cs="Arial"/>
          <w:b/>
          <w:color w:val="000000" w:themeColor="text1"/>
          <w:sz w:val="20"/>
          <w:szCs w:val="20"/>
          <w:lang w:bidi="en-US"/>
        </w:rPr>
        <w:t>ed-</w:t>
      </w:r>
      <w:r w:rsidRPr="001B7EE9">
        <w:rPr>
          <w:rFonts w:ascii="Arial" w:hAnsi="Arial" w:cs="Arial"/>
          <w:b/>
          <w:color w:val="000000" w:themeColor="text1"/>
          <w:sz w:val="20"/>
          <w:szCs w:val="20"/>
          <w:lang w:bidi="en-US"/>
        </w:rPr>
        <w:t>F</w:t>
      </w:r>
      <w:r w:rsidRPr="001B7EE9">
        <w:rPr>
          <w:rFonts w:ascii="Arial" w:hAnsi="Arial" w:cs="Arial"/>
          <w:b/>
          <w:color w:val="000000" w:themeColor="text1"/>
          <w:sz w:val="20"/>
          <w:szCs w:val="20"/>
          <w:lang w:bidi="en-US"/>
        </w:rPr>
        <w:t xml:space="preserve">lag and </w:t>
      </w:r>
      <w:r w:rsidRPr="001B7EE9">
        <w:rPr>
          <w:rFonts w:ascii="Arial" w:hAnsi="Arial" w:cs="Arial"/>
          <w:b/>
          <w:color w:val="000000" w:themeColor="text1"/>
          <w:sz w:val="20"/>
          <w:szCs w:val="20"/>
          <w:lang w:bidi="en-US"/>
        </w:rPr>
        <w:t>I</w:t>
      </w:r>
      <w:r w:rsidRPr="001B7EE9">
        <w:rPr>
          <w:rFonts w:ascii="Arial" w:hAnsi="Arial" w:cs="Arial"/>
          <w:b/>
          <w:color w:val="000000" w:themeColor="text1"/>
          <w:sz w:val="20"/>
          <w:szCs w:val="20"/>
          <w:lang w:bidi="en-US"/>
        </w:rPr>
        <w:t xml:space="preserve">nappropriate </w:t>
      </w:r>
      <w:r w:rsidRPr="001B7EE9">
        <w:rPr>
          <w:rFonts w:ascii="Arial" w:hAnsi="Arial" w:cs="Arial"/>
          <w:b/>
          <w:color w:val="000000" w:themeColor="text1"/>
          <w:sz w:val="20"/>
          <w:szCs w:val="20"/>
          <w:lang w:bidi="en-US"/>
        </w:rPr>
        <w:t>Behavior and/or Violations of the Code of Conduct</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w:t>
      </w:r>
      <w:r w:rsidRPr="001B7EE9">
        <w:rPr>
          <w:rFonts w:ascii="Arial" w:hAnsi="Arial" w:cs="Arial"/>
          <w:color w:val="000000" w:themeColor="text1"/>
          <w:sz w:val="20"/>
          <w:szCs w:val="20"/>
          <w:lang w:bidi="en-US"/>
        </w:rPr>
        <w:t xml:space="preserve">and volunteers </w:t>
      </w:r>
      <w:r w:rsidRPr="001B7EE9">
        <w:rPr>
          <w:rFonts w:ascii="Arial" w:hAnsi="Arial" w:cs="Arial"/>
          <w:color w:val="000000" w:themeColor="text1"/>
          <w:sz w:val="20"/>
          <w:szCs w:val="20"/>
          <w:lang w:bidi="en-US"/>
        </w:rPr>
        <w:t xml:space="preserve">are mandated to report any suspicion of child abuse to the jurisdiction having authority.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will report to their supervisor any indication of or warning signs concerning abuse involving a child and any instances of staff violating the Code of Conduct.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who identify suspicious behavior or a violation of policy by a fellow staff person should report the event to their supervisor immediately.</w:t>
      </w:r>
    </w:p>
    <w:p w14:paraId="5CBAA78B" w14:textId="77777777" w:rsidR="00391C9D" w:rsidRPr="001B7EE9" w:rsidRDefault="00391C9D" w:rsidP="00391C9D">
      <w:pPr>
        <w:pStyle w:val="ListParagraph"/>
        <w:ind w:left="1440"/>
        <w:rPr>
          <w:rFonts w:ascii="Arial" w:hAnsi="Arial" w:cs="Arial"/>
          <w:color w:val="000000" w:themeColor="text1"/>
          <w:sz w:val="20"/>
          <w:szCs w:val="20"/>
          <w:highlight w:val="yellow"/>
          <w:lang w:bidi="en-US"/>
        </w:rPr>
      </w:pPr>
    </w:p>
    <w:p w14:paraId="6CC8521B" w14:textId="6F1A3D9D" w:rsidR="00A31DD1" w:rsidRPr="001B7EE9" w:rsidRDefault="00A31DD1" w:rsidP="00391C9D">
      <w:pPr>
        <w:pStyle w:val="ListParagraph"/>
        <w:ind w:left="1440"/>
        <w:rPr>
          <w:rFonts w:ascii="Arial" w:hAnsi="Arial" w:cs="Arial"/>
          <w:b/>
          <w:color w:val="000000" w:themeColor="text1"/>
          <w:sz w:val="20"/>
          <w:szCs w:val="20"/>
          <w:lang w:bidi="en-US"/>
        </w:rPr>
      </w:pPr>
      <w:r w:rsidRPr="001B7EE9">
        <w:rPr>
          <w:rFonts w:ascii="Arial" w:hAnsi="Arial" w:cs="Arial"/>
          <w:color w:val="000000" w:themeColor="text1"/>
          <w:sz w:val="20"/>
          <w:szCs w:val="20"/>
          <w:highlight w:val="yellow"/>
          <w:lang w:bidi="en-US"/>
        </w:rPr>
        <w:t xml:space="preserve">[Insert </w:t>
      </w:r>
      <w:r w:rsidRPr="001B7EE9">
        <w:rPr>
          <w:rFonts w:ascii="Arial" w:hAnsi="Arial" w:cs="Arial"/>
          <w:color w:val="000000" w:themeColor="text1"/>
          <w:sz w:val="20"/>
          <w:szCs w:val="20"/>
          <w:highlight w:val="yellow"/>
          <w:lang w:bidi="en-US"/>
        </w:rPr>
        <w:t>State/County Reporting Hotline #</w:t>
      </w:r>
      <w:r w:rsidRPr="001B7EE9">
        <w:rPr>
          <w:rFonts w:ascii="Arial" w:hAnsi="Arial" w:cs="Arial"/>
          <w:color w:val="000000" w:themeColor="text1"/>
          <w:sz w:val="20"/>
          <w:szCs w:val="20"/>
          <w:highlight w:val="yellow"/>
          <w:lang w:bidi="en-US"/>
        </w:rPr>
        <w:t xml:space="preserve"> and/or Organization’s </w:t>
      </w:r>
      <w:r w:rsidRPr="001B7EE9">
        <w:rPr>
          <w:rFonts w:ascii="Arial" w:hAnsi="Arial" w:cs="Arial"/>
          <w:color w:val="000000" w:themeColor="text1"/>
          <w:sz w:val="20"/>
          <w:szCs w:val="20"/>
          <w:highlight w:val="yellow"/>
          <w:lang w:bidi="en-US"/>
        </w:rPr>
        <w:t xml:space="preserve">Reporting </w:t>
      </w:r>
      <w:r w:rsidRPr="001B7EE9">
        <w:rPr>
          <w:rFonts w:ascii="Arial" w:hAnsi="Arial" w:cs="Arial"/>
          <w:color w:val="000000" w:themeColor="text1"/>
          <w:sz w:val="20"/>
          <w:szCs w:val="20"/>
          <w:highlight w:val="yellow"/>
          <w:lang w:bidi="en-US"/>
        </w:rPr>
        <w:t>H</w:t>
      </w:r>
      <w:r w:rsidRPr="001B7EE9">
        <w:rPr>
          <w:rFonts w:ascii="Arial" w:hAnsi="Arial" w:cs="Arial"/>
          <w:color w:val="000000" w:themeColor="text1"/>
          <w:sz w:val="20"/>
          <w:szCs w:val="20"/>
          <w:highlight w:val="yellow"/>
          <w:lang w:bidi="en-US"/>
        </w:rPr>
        <w:t>otline</w:t>
      </w:r>
      <w:r w:rsidRPr="001B7EE9">
        <w:rPr>
          <w:rFonts w:ascii="Arial" w:hAnsi="Arial" w:cs="Arial"/>
          <w:color w:val="000000" w:themeColor="text1"/>
          <w:sz w:val="20"/>
          <w:szCs w:val="20"/>
          <w:highlight w:val="yellow"/>
          <w:lang w:bidi="en-US"/>
        </w:rPr>
        <w:t>]</w:t>
      </w:r>
      <w:r w:rsidRPr="001B7EE9">
        <w:rPr>
          <w:rFonts w:ascii="Arial" w:hAnsi="Arial" w:cs="Arial"/>
          <w:color w:val="000000" w:themeColor="text1"/>
          <w:sz w:val="20"/>
          <w:szCs w:val="20"/>
          <w:lang w:bidi="en-US"/>
        </w:rPr>
        <w:t xml:space="preserve"> </w:t>
      </w:r>
    </w:p>
    <w:p w14:paraId="05ACB35D" w14:textId="77777777" w:rsidR="00A31DD1" w:rsidRPr="001B7EE9" w:rsidRDefault="00A31DD1" w:rsidP="00A31DD1">
      <w:pPr>
        <w:ind w:left="1080" w:firstLine="360"/>
        <w:rPr>
          <w:rFonts w:ascii="Arial" w:hAnsi="Arial" w:cs="Arial"/>
          <w:color w:val="000000" w:themeColor="text1"/>
          <w:sz w:val="20"/>
          <w:szCs w:val="20"/>
          <w:lang w:bidi="en-US"/>
        </w:rPr>
      </w:pPr>
    </w:p>
    <w:p w14:paraId="306560F3" w14:textId="6CED70FD" w:rsidR="00A31DD1" w:rsidRPr="001B7EE9" w:rsidRDefault="00A31DD1" w:rsidP="00391C9D">
      <w:pPr>
        <w:pStyle w:val="ListParagraph"/>
        <w:numPr>
          <w:ilvl w:val="1"/>
          <w:numId w:val="18"/>
        </w:numPr>
        <w:rPr>
          <w:rFonts w:ascii="Arial" w:hAnsi="Arial" w:cs="Arial"/>
          <w:color w:val="000000" w:themeColor="text1"/>
          <w:sz w:val="20"/>
          <w:szCs w:val="20"/>
          <w:lang w:bidi="en-US"/>
        </w:rPr>
      </w:pPr>
      <w:r w:rsidRPr="001B7EE9">
        <w:rPr>
          <w:rFonts w:ascii="Arial" w:eastAsia="Times New Roman" w:hAnsi="Arial" w:cs="Arial"/>
          <w:b/>
          <w:sz w:val="20"/>
          <w:szCs w:val="20"/>
          <w:lang w:bidi="en-US"/>
        </w:rPr>
        <w:t>Being Alone with Children</w:t>
      </w:r>
      <w:r w:rsidRPr="001B7EE9">
        <w:rPr>
          <w:rFonts w:ascii="Arial" w:eastAsia="Times New Roman" w:hAnsi="Arial" w:cs="Arial"/>
          <w:sz w:val="20"/>
          <w:szCs w:val="20"/>
          <w:lang w:bidi="en-US"/>
        </w:rPr>
        <w:t xml:space="preserve"> </w:t>
      </w:r>
      <w:r w:rsidRPr="001B7EE9">
        <w:rPr>
          <w:rFonts w:ascii="Arial" w:eastAsia="Times New Roman" w:hAnsi="Arial" w:cs="Arial"/>
          <w:sz w:val="20"/>
          <w:szCs w:val="20"/>
          <w:lang w:bidi="en-US"/>
        </w:rPr>
        <w:br/>
        <w:t xml:space="preserve">At no time should </w:t>
      </w:r>
      <w:r w:rsidRPr="001B7EE9">
        <w:rPr>
          <w:rFonts w:ascii="Arial" w:eastAsia="Times New Roman" w:hAnsi="Arial" w:cs="Arial"/>
          <w:sz w:val="20"/>
          <w:szCs w:val="20"/>
          <w:highlight w:val="yellow"/>
          <w:lang w:bidi="en-US"/>
        </w:rPr>
        <w:t>[ORGANIZATION]</w:t>
      </w:r>
      <w:r w:rsidRPr="001B7EE9">
        <w:rPr>
          <w:rFonts w:ascii="Arial" w:eastAsia="Times New Roman" w:hAnsi="Arial" w:cs="Arial"/>
          <w:sz w:val="20"/>
          <w:szCs w:val="20"/>
          <w:lang w:bidi="en-US"/>
        </w:rPr>
        <w:t xml:space="preserve"> staff </w:t>
      </w:r>
      <w:r w:rsidRPr="001B7EE9">
        <w:rPr>
          <w:rFonts w:ascii="Arial" w:eastAsia="Times New Roman" w:hAnsi="Arial" w:cs="Arial"/>
          <w:sz w:val="20"/>
          <w:szCs w:val="20"/>
          <w:lang w:bidi="en-US"/>
        </w:rPr>
        <w:t xml:space="preserve">or volunteers </w:t>
      </w:r>
      <w:r w:rsidRPr="001B7EE9">
        <w:rPr>
          <w:rFonts w:ascii="Arial" w:eastAsia="Times New Roman" w:hAnsi="Arial" w:cs="Arial"/>
          <w:sz w:val="20"/>
          <w:szCs w:val="20"/>
          <w:lang w:bidi="en-US"/>
        </w:rPr>
        <w:t xml:space="preserve">be in a situation where they are alone with a child or children and cannot be observed by others. The </w:t>
      </w:r>
      <w:r w:rsidRPr="001B7EE9">
        <w:rPr>
          <w:rFonts w:ascii="Arial" w:eastAsia="Times New Roman" w:hAnsi="Arial" w:cs="Arial"/>
          <w:sz w:val="20"/>
          <w:szCs w:val="20"/>
          <w:highlight w:val="yellow"/>
          <w:lang w:bidi="en-US"/>
        </w:rPr>
        <w:t>[ORGANIZATION]</w:t>
      </w:r>
      <w:r w:rsidRPr="001B7EE9">
        <w:rPr>
          <w:rFonts w:ascii="Arial" w:eastAsia="Times New Roman" w:hAnsi="Arial" w:cs="Arial"/>
          <w:sz w:val="20"/>
          <w:szCs w:val="20"/>
          <w:lang w:bidi="en-US"/>
        </w:rPr>
        <w:t xml:space="preserve"> will make every attempt to design and structure its programs to eliminate the potential for a staff member to be in a one-on-one situation. </w:t>
      </w:r>
      <w:r w:rsidRPr="001B7EE9">
        <w:rPr>
          <w:rFonts w:ascii="Arial" w:eastAsia="Times New Roman" w:hAnsi="Arial" w:cs="Arial"/>
          <w:sz w:val="20"/>
          <w:szCs w:val="20"/>
          <w:highlight w:val="yellow"/>
          <w:lang w:bidi="en-US"/>
        </w:rPr>
        <w:t>[ORGANIZATION]</w:t>
      </w:r>
      <w:r w:rsidRPr="001B7EE9">
        <w:rPr>
          <w:rFonts w:ascii="Arial" w:eastAsia="Times New Roman" w:hAnsi="Arial" w:cs="Arial"/>
          <w:sz w:val="20"/>
          <w:szCs w:val="20"/>
          <w:lang w:bidi="en-US"/>
        </w:rPr>
        <w:t xml:space="preserve"> staff</w:t>
      </w:r>
      <w:r w:rsidRPr="001B7EE9">
        <w:rPr>
          <w:rFonts w:ascii="Arial" w:eastAsia="Times New Roman" w:hAnsi="Arial" w:cs="Arial"/>
          <w:sz w:val="20"/>
          <w:szCs w:val="20"/>
          <w:lang w:bidi="en-US"/>
        </w:rPr>
        <w:t xml:space="preserve"> or volunteer</w:t>
      </w:r>
      <w:r w:rsidRPr="001B7EE9">
        <w:rPr>
          <w:rFonts w:ascii="Arial" w:eastAsia="Times New Roman" w:hAnsi="Arial" w:cs="Arial"/>
          <w:sz w:val="20"/>
          <w:szCs w:val="20"/>
          <w:lang w:bidi="en-US"/>
        </w:rPr>
        <w:t>s are not to have children enter closets or storage areas to retrieve equipment.</w:t>
      </w:r>
    </w:p>
    <w:p w14:paraId="367B7C13" w14:textId="77777777" w:rsidR="00A31DD1" w:rsidRPr="001B7EE9" w:rsidRDefault="00A31DD1" w:rsidP="00A31DD1">
      <w:pPr>
        <w:pStyle w:val="ListParagraph"/>
        <w:ind w:left="1440"/>
        <w:rPr>
          <w:rFonts w:ascii="Arial" w:hAnsi="Arial" w:cs="Arial"/>
          <w:color w:val="000000" w:themeColor="text1"/>
          <w:sz w:val="20"/>
          <w:szCs w:val="20"/>
          <w:lang w:bidi="en-US"/>
        </w:rPr>
      </w:pPr>
    </w:p>
    <w:p w14:paraId="6AE0908F" w14:textId="599E1CF7" w:rsidR="00A31DD1" w:rsidRPr="001B7EE9" w:rsidRDefault="00A31DD1" w:rsidP="00391C9D">
      <w:pPr>
        <w:pStyle w:val="ListParagraph"/>
        <w:numPr>
          <w:ilvl w:val="1"/>
          <w:numId w:val="18"/>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Hugging and Touching of Children</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Appropriate physical contact is important in the emotional development of all </w:t>
      </w:r>
      <w:r w:rsidRPr="001B7EE9">
        <w:rPr>
          <w:rFonts w:ascii="Arial" w:hAnsi="Arial" w:cs="Arial"/>
          <w:color w:val="000000" w:themeColor="text1"/>
          <w:sz w:val="20"/>
          <w:szCs w:val="20"/>
          <w:lang w:bidi="en-US"/>
        </w:rPr>
        <w:t>youth in our care</w:t>
      </w:r>
      <w:r w:rsidRPr="001B7EE9">
        <w:rPr>
          <w:rFonts w:ascii="Arial" w:hAnsi="Arial" w:cs="Arial"/>
          <w:color w:val="000000" w:themeColor="text1"/>
          <w:sz w:val="20"/>
          <w:szCs w:val="20"/>
          <w:lang w:bidi="en-US"/>
        </w:rPr>
        <w:t>. E</w:t>
      </w:r>
      <w:r w:rsidRPr="001B7EE9">
        <w:rPr>
          <w:rFonts w:ascii="Arial" w:hAnsi="Arial" w:cs="Arial"/>
          <w:color w:val="000000" w:themeColor="text1"/>
          <w:sz w:val="20"/>
          <w:szCs w:val="20"/>
          <w:lang w:bidi="en-US"/>
        </w:rPr>
        <w:t xml:space="preserve">xamples of appropriate </w:t>
      </w:r>
      <w:r w:rsidRPr="001B7EE9">
        <w:rPr>
          <w:rFonts w:ascii="Arial" w:hAnsi="Arial" w:cs="Arial"/>
          <w:color w:val="000000" w:themeColor="text1"/>
          <w:sz w:val="20"/>
          <w:szCs w:val="20"/>
          <w:lang w:bidi="en-US"/>
        </w:rPr>
        <w:t>physical</w:t>
      </w:r>
      <w:r w:rsidRPr="001B7EE9">
        <w:rPr>
          <w:rFonts w:ascii="Arial" w:hAnsi="Arial" w:cs="Arial"/>
          <w:color w:val="000000" w:themeColor="text1"/>
          <w:sz w:val="20"/>
          <w:szCs w:val="20"/>
          <w:lang w:bidi="en-US"/>
        </w:rPr>
        <w:t xml:space="preserve"> touch include high five, fist bumps and side hugs</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members should not perform frontal hugs of children—hugs should be from the side. Staff </w:t>
      </w:r>
      <w:r w:rsidRPr="001B7EE9">
        <w:rPr>
          <w:rFonts w:ascii="Arial" w:hAnsi="Arial" w:cs="Arial"/>
          <w:color w:val="000000" w:themeColor="text1"/>
          <w:sz w:val="20"/>
          <w:szCs w:val="20"/>
          <w:lang w:bidi="en-US"/>
        </w:rPr>
        <w:t>and volunteer</w:t>
      </w:r>
      <w:r w:rsidRPr="001B7EE9">
        <w:rPr>
          <w:rFonts w:ascii="Arial" w:hAnsi="Arial" w:cs="Arial"/>
          <w:color w:val="000000" w:themeColor="text1"/>
          <w:sz w:val="20"/>
          <w:szCs w:val="20"/>
          <w:lang w:bidi="en-US"/>
        </w:rPr>
        <w:t>s</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should get down to the child’s physical level when possible. Staff members should not pick-up school-aged children (to reduce potential for both abuse allegations and physical injury) and should not allow children to sit on their laps.</w:t>
      </w:r>
      <w:r w:rsidRPr="001B7EE9">
        <w:rPr>
          <w:rFonts w:ascii="Arial" w:hAnsi="Arial" w:cs="Arial"/>
          <w:color w:val="000000" w:themeColor="text1"/>
          <w:sz w:val="20"/>
          <w:szCs w:val="20"/>
          <w:lang w:bidi="en-US"/>
        </w:rPr>
        <w:t xml:space="preserve"> Staff and volunteers should </w:t>
      </w:r>
      <w:r w:rsidRPr="001B7EE9">
        <w:rPr>
          <w:rFonts w:ascii="Arial" w:hAnsi="Arial" w:cs="Arial"/>
          <w:color w:val="000000" w:themeColor="text1"/>
          <w:sz w:val="20"/>
          <w:szCs w:val="20"/>
          <w:lang w:bidi="en-US"/>
        </w:rPr>
        <w:t xml:space="preserve">also </w:t>
      </w:r>
      <w:r w:rsidRPr="001B7EE9">
        <w:rPr>
          <w:rFonts w:ascii="Arial" w:hAnsi="Arial" w:cs="Arial"/>
          <w:color w:val="000000" w:themeColor="text1"/>
          <w:sz w:val="20"/>
          <w:szCs w:val="20"/>
          <w:lang w:bidi="en-US"/>
        </w:rPr>
        <w:t>not wrestle with</w:t>
      </w:r>
      <w:r w:rsidRPr="001B7EE9">
        <w:rPr>
          <w:rFonts w:ascii="Arial" w:hAnsi="Arial" w:cs="Arial"/>
          <w:color w:val="000000" w:themeColor="text1"/>
          <w:sz w:val="20"/>
          <w:szCs w:val="20"/>
          <w:lang w:bidi="en-US"/>
        </w:rPr>
        <w:t xml:space="preserve"> or</w:t>
      </w:r>
      <w:r w:rsidRPr="001B7EE9">
        <w:rPr>
          <w:rFonts w:ascii="Arial" w:hAnsi="Arial" w:cs="Arial"/>
          <w:color w:val="000000" w:themeColor="text1"/>
          <w:sz w:val="20"/>
          <w:szCs w:val="20"/>
          <w:lang w:bidi="en-US"/>
        </w:rPr>
        <w:t xml:space="preserve"> tickle</w:t>
      </w:r>
      <w:r w:rsidRPr="001B7EE9">
        <w:rPr>
          <w:rFonts w:ascii="Arial" w:hAnsi="Arial" w:cs="Arial"/>
          <w:color w:val="000000" w:themeColor="text1"/>
          <w:sz w:val="20"/>
          <w:szCs w:val="20"/>
          <w:lang w:bidi="en-US"/>
        </w:rPr>
        <w:t xml:space="preserve"> youth. </w:t>
      </w:r>
    </w:p>
    <w:p w14:paraId="40E8FEF3" w14:textId="77777777" w:rsidR="00A31DD1" w:rsidRPr="001B7EE9" w:rsidRDefault="00A31DD1" w:rsidP="00A31DD1">
      <w:pPr>
        <w:pStyle w:val="ListParagraph"/>
        <w:rPr>
          <w:rFonts w:ascii="Arial" w:hAnsi="Arial" w:cs="Arial"/>
          <w:color w:val="000000" w:themeColor="text1"/>
          <w:sz w:val="20"/>
          <w:szCs w:val="20"/>
          <w:lang w:bidi="en-US"/>
        </w:rPr>
      </w:pPr>
    </w:p>
    <w:p w14:paraId="301C189D" w14:textId="44086667" w:rsidR="00A31DD1" w:rsidRPr="001B7EE9" w:rsidRDefault="00A31DD1" w:rsidP="00391C9D">
      <w:pPr>
        <w:ind w:left="1440"/>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 xml:space="preserve">The </w:t>
      </w:r>
      <w:r w:rsidRPr="001B7EE9">
        <w:rPr>
          <w:rFonts w:ascii="Arial" w:hAnsi="Arial" w:cs="Arial"/>
          <w:color w:val="000000" w:themeColor="text1"/>
          <w:sz w:val="20"/>
          <w:szCs w:val="20"/>
          <w:highlight w:val="yellow"/>
          <w:lang w:bidi="en-US"/>
        </w:rPr>
        <w:t>[ORGANIZATION’s]</w:t>
      </w:r>
      <w:r w:rsidRPr="001B7EE9">
        <w:rPr>
          <w:rFonts w:ascii="Arial" w:hAnsi="Arial" w:cs="Arial"/>
          <w:color w:val="000000" w:themeColor="text1"/>
          <w:sz w:val="20"/>
          <w:szCs w:val="20"/>
          <w:lang w:bidi="en-US"/>
        </w:rPr>
        <w:t xml:space="preserve"> childcare and preschool programs have adopted specific guidance regarding physical contact for staff members. Please refer to the childcare staff manual for details of the plan.</w:t>
      </w:r>
    </w:p>
    <w:p w14:paraId="3034B449" w14:textId="77777777" w:rsidR="00A31DD1" w:rsidRPr="001B7EE9" w:rsidRDefault="00A31DD1" w:rsidP="00A31DD1">
      <w:pPr>
        <w:pStyle w:val="ListParagraph"/>
        <w:rPr>
          <w:rFonts w:ascii="Arial" w:hAnsi="Arial" w:cs="Arial"/>
          <w:color w:val="000000" w:themeColor="text1"/>
          <w:sz w:val="20"/>
          <w:szCs w:val="20"/>
          <w:lang w:bidi="en-US"/>
        </w:rPr>
      </w:pPr>
    </w:p>
    <w:p w14:paraId="238CC68F" w14:textId="405BC770" w:rsidR="00A31DD1" w:rsidRPr="001B7EE9" w:rsidRDefault="00A31DD1" w:rsidP="00391C9D">
      <w:pPr>
        <w:pStyle w:val="ListParagraph"/>
        <w:numPr>
          <w:ilvl w:val="1"/>
          <w:numId w:val="18"/>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Babysitting and Outside Contact</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highlight w:val="yellow"/>
          <w:lang w:bidi="en-US"/>
        </w:rPr>
        <w:t>[ORGANIZATION’s]</w:t>
      </w:r>
      <w:r w:rsidRPr="001B7EE9">
        <w:rPr>
          <w:rFonts w:ascii="Arial" w:hAnsi="Arial" w:cs="Arial"/>
          <w:color w:val="000000" w:themeColor="text1"/>
          <w:sz w:val="20"/>
          <w:szCs w:val="20"/>
          <w:lang w:bidi="en-US"/>
        </w:rPr>
        <w:t xml:space="preserve"> staff </w:t>
      </w:r>
      <w:r w:rsidRPr="001B7EE9">
        <w:rPr>
          <w:rFonts w:ascii="Arial" w:hAnsi="Arial" w:cs="Arial"/>
          <w:color w:val="000000" w:themeColor="text1"/>
          <w:sz w:val="20"/>
          <w:szCs w:val="20"/>
          <w:lang w:bidi="en-US"/>
        </w:rPr>
        <w:t xml:space="preserve">and volunteers </w:t>
      </w:r>
      <w:r w:rsidRPr="001B7EE9">
        <w:rPr>
          <w:rFonts w:ascii="Arial" w:hAnsi="Arial" w:cs="Arial"/>
          <w:color w:val="000000" w:themeColor="text1"/>
          <w:sz w:val="20"/>
          <w:szCs w:val="20"/>
          <w:lang w:bidi="en-US"/>
        </w:rPr>
        <w:t xml:space="preserve">shall not provide care (babysit) or instruction or develop/maintain relationships with any children or families they meet through programs. If the staff member has a pre-existing relationship, e.g., for babysitting, an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executive must be notified of the relationship and the relationship may continue. The family will be required to sign a </w:t>
      </w:r>
      <w:r w:rsidRPr="001B7EE9">
        <w:rPr>
          <w:rFonts w:ascii="Arial" w:hAnsi="Arial" w:cs="Arial"/>
          <w:color w:val="000000" w:themeColor="text1"/>
          <w:sz w:val="20"/>
          <w:szCs w:val="20"/>
          <w:lang w:bidi="en-US"/>
        </w:rPr>
        <w:t xml:space="preserve">waiver </w:t>
      </w:r>
      <w:r w:rsidRPr="001B7EE9">
        <w:rPr>
          <w:rFonts w:ascii="Arial" w:hAnsi="Arial" w:cs="Arial"/>
          <w:color w:val="000000" w:themeColor="text1"/>
          <w:sz w:val="20"/>
          <w:szCs w:val="20"/>
          <w:lang w:bidi="en-US"/>
        </w:rPr>
        <w:t xml:space="preserve">acknowledging the family’s pre-existing relationship with the staff member and relieving 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of any responsibility for the actions of the staff member with regard to that relationship.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may not have contact, beyond incidental, with children they meet in </w:t>
      </w:r>
      <w:r w:rsidRPr="001B7EE9">
        <w:rPr>
          <w:rFonts w:ascii="Arial" w:hAnsi="Arial" w:cs="Arial"/>
          <w:color w:val="000000" w:themeColor="text1"/>
          <w:sz w:val="20"/>
          <w:szCs w:val="20"/>
          <w:highlight w:val="yellow"/>
          <w:lang w:bidi="en-US"/>
        </w:rPr>
        <w:t>[ORGANIZATION</w:t>
      </w:r>
      <w:r w:rsidR="00084BB3">
        <w:rPr>
          <w:rFonts w:ascii="Arial" w:hAnsi="Arial" w:cs="Arial"/>
          <w:color w:val="000000" w:themeColor="text1"/>
          <w:sz w:val="20"/>
          <w:szCs w:val="20"/>
          <w:highlight w:val="yellow"/>
          <w:lang w:bidi="en-US"/>
        </w:rPr>
        <w:t>’s</w:t>
      </w:r>
      <w:r w:rsidRPr="001B7EE9">
        <w:rPr>
          <w:rFonts w:ascii="Arial" w:hAnsi="Arial" w:cs="Arial"/>
          <w:color w:val="000000" w:themeColor="text1"/>
          <w:sz w:val="20"/>
          <w:szCs w:val="20"/>
          <w:highlight w:val="yellow"/>
          <w:lang w:bidi="en-US"/>
        </w:rPr>
        <w:t>]</w:t>
      </w:r>
      <w:r w:rsidRPr="001B7EE9">
        <w:rPr>
          <w:rFonts w:ascii="Arial" w:hAnsi="Arial" w:cs="Arial"/>
          <w:color w:val="000000" w:themeColor="text1"/>
          <w:sz w:val="20"/>
          <w:szCs w:val="20"/>
          <w:lang w:bidi="en-US"/>
        </w:rPr>
        <w:t xml:space="preserve"> programs outside of 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This includes but is not limited to: </w:t>
      </w:r>
    </w:p>
    <w:p w14:paraId="58D33A50" w14:textId="1D9481F6" w:rsidR="00A31DD1" w:rsidRPr="001B7EE9" w:rsidRDefault="00A31DD1" w:rsidP="00391C9D">
      <w:pPr>
        <w:pStyle w:val="ListParagraph"/>
        <w:numPr>
          <w:ilvl w:val="2"/>
          <w:numId w:val="18"/>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Extra practices, coaching or tutoring</w:t>
      </w:r>
    </w:p>
    <w:p w14:paraId="05AEC3DC" w14:textId="7422809A" w:rsidR="00A31DD1" w:rsidRPr="001B7EE9" w:rsidRDefault="00A31DD1" w:rsidP="00391C9D">
      <w:pPr>
        <w:pStyle w:val="ListParagraph"/>
        <w:numPr>
          <w:ilvl w:val="2"/>
          <w:numId w:val="18"/>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S</w:t>
      </w:r>
      <w:r w:rsidRPr="001B7EE9">
        <w:rPr>
          <w:rFonts w:ascii="Arial" w:hAnsi="Arial" w:cs="Arial"/>
          <w:color w:val="000000" w:themeColor="text1"/>
          <w:sz w:val="20"/>
          <w:szCs w:val="20"/>
          <w:lang w:bidi="en-US"/>
        </w:rPr>
        <w:t>pecial occasions such as graduation, family reunions, etc.</w:t>
      </w:r>
    </w:p>
    <w:p w14:paraId="106CDCE8" w14:textId="7B993A45" w:rsidR="00A31DD1" w:rsidRPr="001B7EE9" w:rsidRDefault="00A31DD1" w:rsidP="00391C9D">
      <w:pPr>
        <w:pStyle w:val="ListParagraph"/>
        <w:numPr>
          <w:ilvl w:val="2"/>
          <w:numId w:val="18"/>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C</w:t>
      </w:r>
      <w:r w:rsidRPr="001B7EE9">
        <w:rPr>
          <w:rFonts w:ascii="Arial" w:hAnsi="Arial" w:cs="Arial"/>
          <w:color w:val="000000" w:themeColor="text1"/>
          <w:sz w:val="20"/>
          <w:szCs w:val="20"/>
          <w:lang w:bidi="en-US"/>
        </w:rPr>
        <w:t xml:space="preserve">ommunity events such as living in the neighborhood or </w:t>
      </w:r>
      <w:r w:rsidR="00084BB3">
        <w:rPr>
          <w:rFonts w:ascii="Arial" w:hAnsi="Arial" w:cs="Arial"/>
          <w:color w:val="000000" w:themeColor="text1"/>
          <w:sz w:val="20"/>
          <w:szCs w:val="20"/>
          <w:lang w:bidi="en-US"/>
        </w:rPr>
        <w:t>attending</w:t>
      </w:r>
      <w:r w:rsidRPr="001B7EE9">
        <w:rPr>
          <w:rFonts w:ascii="Arial" w:hAnsi="Arial" w:cs="Arial"/>
          <w:color w:val="000000" w:themeColor="text1"/>
          <w:sz w:val="20"/>
          <w:szCs w:val="20"/>
          <w:lang w:bidi="en-US"/>
        </w:rPr>
        <w:t xml:space="preserve"> the same religious institution</w:t>
      </w:r>
    </w:p>
    <w:p w14:paraId="6FC51938" w14:textId="140DEF77" w:rsidR="00A31DD1" w:rsidRPr="001B7EE9" w:rsidRDefault="00A31DD1" w:rsidP="00391C9D">
      <w:pPr>
        <w:pStyle w:val="ListParagraph"/>
        <w:numPr>
          <w:ilvl w:val="2"/>
          <w:numId w:val="18"/>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Visits to any residence</w:t>
      </w:r>
    </w:p>
    <w:p w14:paraId="72477D26" w14:textId="0B91CB46" w:rsidR="00A31DD1" w:rsidRPr="001B7EE9" w:rsidRDefault="00A31DD1" w:rsidP="00A31DD1">
      <w:pPr>
        <w:rPr>
          <w:rFonts w:ascii="Arial" w:hAnsi="Arial" w:cs="Arial"/>
          <w:color w:val="000000" w:themeColor="text1"/>
          <w:sz w:val="20"/>
          <w:szCs w:val="20"/>
          <w:lang w:bidi="en-US"/>
        </w:rPr>
      </w:pPr>
    </w:p>
    <w:p w14:paraId="40D1FCBC" w14:textId="5D9FA6C5" w:rsidR="00A31DD1" w:rsidRPr="001B7EE9" w:rsidRDefault="00F6478C" w:rsidP="00391C9D">
      <w:pPr>
        <w:pStyle w:val="ListParagraph"/>
        <w:numPr>
          <w:ilvl w:val="1"/>
          <w:numId w:val="18"/>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Diapering </w:t>
      </w:r>
      <w:r w:rsidR="00A31DD1" w:rsidRPr="001B7EE9">
        <w:rPr>
          <w:rFonts w:ascii="Arial" w:hAnsi="Arial" w:cs="Arial"/>
          <w:b/>
          <w:color w:val="000000" w:themeColor="text1"/>
          <w:sz w:val="20"/>
          <w:szCs w:val="20"/>
          <w:lang w:bidi="en-US"/>
        </w:rPr>
        <w:t>P</w:t>
      </w:r>
      <w:r w:rsidRPr="001B7EE9">
        <w:rPr>
          <w:rFonts w:ascii="Arial" w:hAnsi="Arial" w:cs="Arial"/>
          <w:b/>
          <w:color w:val="000000" w:themeColor="text1"/>
          <w:sz w:val="20"/>
          <w:szCs w:val="20"/>
          <w:lang w:bidi="en-US"/>
        </w:rPr>
        <w:t>olicy</w:t>
      </w:r>
      <w:r w:rsidR="00A31DD1" w:rsidRPr="001B7EE9">
        <w:rPr>
          <w:rFonts w:ascii="Arial" w:hAnsi="Arial" w:cs="Arial"/>
          <w:b/>
          <w:color w:val="000000" w:themeColor="text1"/>
          <w:sz w:val="20"/>
          <w:szCs w:val="20"/>
          <w:lang w:bidi="en-US"/>
        </w:rPr>
        <w:t xml:space="preserve"> </w:t>
      </w:r>
      <w:r w:rsidR="00A31DD1" w:rsidRPr="001B7EE9">
        <w:rPr>
          <w:rFonts w:ascii="Arial" w:hAnsi="Arial" w:cs="Arial"/>
          <w:color w:val="000000" w:themeColor="text1"/>
          <w:sz w:val="20"/>
          <w:szCs w:val="20"/>
          <w:highlight w:val="yellow"/>
          <w:lang w:bidi="en-US"/>
        </w:rPr>
        <w:t xml:space="preserve">[Choose the appropriate </w:t>
      </w:r>
      <w:r w:rsidR="00A31DD1" w:rsidRPr="001B7EE9">
        <w:rPr>
          <w:rFonts w:ascii="Arial" w:hAnsi="Arial" w:cs="Arial"/>
          <w:color w:val="000000" w:themeColor="text1"/>
          <w:sz w:val="20"/>
          <w:szCs w:val="20"/>
          <w:highlight w:val="yellow"/>
          <w:lang w:bidi="en-US"/>
        </w:rPr>
        <w:t>option for your organization]</w:t>
      </w:r>
    </w:p>
    <w:p w14:paraId="6D30E7DB" w14:textId="1F1E2C93" w:rsidR="00A31DD1" w:rsidRPr="001B7EE9" w:rsidRDefault="00A31DD1" w:rsidP="00391C9D">
      <w:pPr>
        <w:pStyle w:val="ListParagraph"/>
        <w:numPr>
          <w:ilvl w:val="2"/>
          <w:numId w:val="18"/>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Option #1</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We do not </w:t>
      </w:r>
      <w:r w:rsidRPr="001B7EE9">
        <w:rPr>
          <w:rFonts w:ascii="Arial" w:hAnsi="Arial" w:cs="Arial"/>
          <w:color w:val="000000" w:themeColor="text1"/>
          <w:sz w:val="20"/>
          <w:szCs w:val="20"/>
          <w:lang w:bidi="en-US"/>
        </w:rPr>
        <w:t>allow</w:t>
      </w:r>
      <w:r w:rsidRPr="001B7EE9">
        <w:rPr>
          <w:rFonts w:ascii="Arial" w:hAnsi="Arial" w:cs="Arial"/>
          <w:color w:val="000000" w:themeColor="text1"/>
          <w:sz w:val="20"/>
          <w:szCs w:val="20"/>
          <w:lang w:bidi="en-US"/>
        </w:rPr>
        <w:t xml:space="preserve"> diapering at our facility</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Should a child need a diaper change</w:t>
      </w:r>
      <w:r w:rsidRPr="001B7EE9">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we will contact the guardian and provide a changing table</w:t>
      </w:r>
      <w:r w:rsidRPr="001B7EE9">
        <w:rPr>
          <w:rFonts w:ascii="Arial" w:hAnsi="Arial" w:cs="Arial"/>
          <w:color w:val="000000" w:themeColor="text1"/>
          <w:sz w:val="20"/>
          <w:szCs w:val="20"/>
          <w:lang w:bidi="en-US"/>
        </w:rPr>
        <w:t>.</w:t>
      </w:r>
    </w:p>
    <w:p w14:paraId="1CD5C7BB" w14:textId="04B84324" w:rsidR="00A31DD1" w:rsidRPr="001B7EE9" w:rsidRDefault="00A31DD1" w:rsidP="00391C9D">
      <w:pPr>
        <w:pStyle w:val="ListParagraph"/>
        <w:numPr>
          <w:ilvl w:val="2"/>
          <w:numId w:val="18"/>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Option #</w:t>
      </w:r>
      <w:r w:rsidRPr="001B7EE9">
        <w:rPr>
          <w:rFonts w:ascii="Arial" w:hAnsi="Arial" w:cs="Arial"/>
          <w:b/>
          <w:color w:val="000000" w:themeColor="text1"/>
          <w:sz w:val="20"/>
          <w:szCs w:val="20"/>
          <w:lang w:bidi="en-US"/>
        </w:rPr>
        <w:t>2</w:t>
      </w:r>
      <w:r w:rsidRPr="001B7EE9">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When diapering a child, staff will have another staff member in the room and be in a visible area of the room. When assisting a young child with bathroom duties, staff members will not close</w:t>
      </w:r>
      <w:r w:rsidRPr="001B7EE9">
        <w:rPr>
          <w:rFonts w:ascii="Arial" w:hAnsi="Arial" w:cs="Arial"/>
          <w:color w:val="000000" w:themeColor="text1"/>
          <w:sz w:val="20"/>
          <w:szCs w:val="20"/>
          <w:lang w:bidi="en-US"/>
        </w:rPr>
        <w:t xml:space="preserve"> doors to the bathroom or stall so they can be observed.</w:t>
      </w:r>
    </w:p>
    <w:p w14:paraId="1A11CDF3" w14:textId="45FCB62C" w:rsidR="00A31DD1" w:rsidRPr="001B7EE9" w:rsidRDefault="00A31DD1" w:rsidP="00A31DD1">
      <w:pPr>
        <w:rPr>
          <w:rFonts w:ascii="Arial" w:hAnsi="Arial" w:cs="Arial"/>
          <w:color w:val="000000" w:themeColor="text1"/>
          <w:sz w:val="20"/>
          <w:szCs w:val="20"/>
          <w:lang w:bidi="en-US"/>
        </w:rPr>
      </w:pPr>
    </w:p>
    <w:p w14:paraId="449BF12E" w14:textId="04CB5338" w:rsidR="00A31DD1" w:rsidRPr="001B7EE9" w:rsidRDefault="00A31DD1" w:rsidP="00391C9D">
      <w:pPr>
        <w:pStyle w:val="ListParagraph"/>
        <w:numPr>
          <w:ilvl w:val="1"/>
          <w:numId w:val="18"/>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Supervision Standards</w:t>
      </w:r>
      <w:r w:rsidRPr="001B7EE9">
        <w:rPr>
          <w:rFonts w:ascii="Arial" w:hAnsi="Arial" w:cs="Arial"/>
          <w:color w:val="000000" w:themeColor="text1"/>
          <w:sz w:val="20"/>
          <w:szCs w:val="20"/>
          <w:lang w:bidi="en-US"/>
        </w:rPr>
        <w:br/>
        <w:t xml:space="preserve">All </w:t>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 xml:space="preserve">who are registered into programs will be supervised by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at all times. This includes bathrooms, locker rooms and changing areas during day camp or after school. At no time should one staff member have direct care of a single child. If a staff member becomes alone with a child, he</w:t>
      </w:r>
      <w:r w:rsidR="00824754">
        <w:rPr>
          <w:rFonts w:ascii="Arial" w:hAnsi="Arial" w:cs="Arial"/>
          <w:color w:val="000000" w:themeColor="text1"/>
          <w:sz w:val="20"/>
          <w:szCs w:val="20"/>
          <w:lang w:bidi="en-US"/>
        </w:rPr>
        <w:t>/she</w:t>
      </w:r>
      <w:r w:rsidRPr="001B7EE9">
        <w:rPr>
          <w:rFonts w:ascii="Arial" w:hAnsi="Arial" w:cs="Arial"/>
          <w:color w:val="000000" w:themeColor="text1"/>
          <w:sz w:val="20"/>
          <w:szCs w:val="20"/>
          <w:lang w:bidi="en-US"/>
        </w:rPr>
        <w:t xml:space="preserve"> should promptly move to a location where </w:t>
      </w:r>
      <w:r w:rsidR="00824754" w:rsidRPr="001B7EE9">
        <w:rPr>
          <w:rFonts w:ascii="Arial" w:hAnsi="Arial" w:cs="Arial"/>
          <w:color w:val="000000" w:themeColor="text1"/>
          <w:sz w:val="20"/>
          <w:szCs w:val="20"/>
          <w:lang w:bidi="en-US"/>
        </w:rPr>
        <w:t>he</w:t>
      </w:r>
      <w:r w:rsidR="00824754">
        <w:rPr>
          <w:rFonts w:ascii="Arial" w:hAnsi="Arial" w:cs="Arial"/>
          <w:color w:val="000000" w:themeColor="text1"/>
          <w:sz w:val="20"/>
          <w:szCs w:val="20"/>
          <w:lang w:bidi="en-US"/>
        </w:rPr>
        <w:t>/she</w:t>
      </w:r>
      <w:r w:rsidR="00824754"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can be observed by other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member.</w:t>
      </w:r>
    </w:p>
    <w:p w14:paraId="1D194A6D" w14:textId="77777777" w:rsidR="00A31DD1" w:rsidRPr="001B7EE9" w:rsidRDefault="00A31DD1" w:rsidP="00A31DD1">
      <w:pPr>
        <w:pStyle w:val="ListParagraph"/>
        <w:ind w:left="1440"/>
        <w:rPr>
          <w:rFonts w:ascii="Arial" w:hAnsi="Arial" w:cs="Arial"/>
          <w:color w:val="000000" w:themeColor="text1"/>
          <w:sz w:val="20"/>
          <w:szCs w:val="20"/>
          <w:lang w:bidi="en-US"/>
        </w:rPr>
      </w:pPr>
    </w:p>
    <w:p w14:paraId="0E8BAEE1" w14:textId="72B082F0" w:rsidR="00A31DD1" w:rsidRPr="001B7EE9" w:rsidRDefault="00A31DD1" w:rsidP="00391C9D">
      <w:pPr>
        <w:pStyle w:val="ListParagraph"/>
        <w:numPr>
          <w:ilvl w:val="1"/>
          <w:numId w:val="18"/>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lastRenderedPageBreak/>
        <w:t xml:space="preserve">Special Standards </w:t>
      </w:r>
      <w:r w:rsidRPr="001B7EE9">
        <w:rPr>
          <w:rFonts w:ascii="Arial" w:hAnsi="Arial" w:cs="Arial"/>
          <w:color w:val="000000" w:themeColor="text1"/>
          <w:sz w:val="20"/>
          <w:szCs w:val="20"/>
          <w:highlight w:val="yellow"/>
          <w:lang w:bidi="en-US"/>
        </w:rPr>
        <w:t>[Use if necessary]</w:t>
      </w:r>
      <w:r w:rsidRPr="001B7EE9">
        <w:rPr>
          <w:rFonts w:ascii="Arial" w:hAnsi="Arial" w:cs="Arial"/>
          <w:color w:val="000000" w:themeColor="text1"/>
          <w:sz w:val="20"/>
          <w:szCs w:val="20"/>
          <w:lang w:bidi="en-US"/>
        </w:rPr>
        <w:br/>
        <w:t xml:space="preserve">The </w:t>
      </w:r>
      <w:r w:rsidRPr="001B7EE9">
        <w:rPr>
          <w:rFonts w:ascii="Arial" w:hAnsi="Arial" w:cs="Arial"/>
          <w:color w:val="000000" w:themeColor="text1"/>
          <w:sz w:val="20"/>
          <w:szCs w:val="20"/>
          <w:highlight w:val="yellow"/>
          <w:lang w:bidi="en-US"/>
        </w:rPr>
        <w:t>[other organization or program name]</w:t>
      </w:r>
      <w:r w:rsidRPr="001B7EE9">
        <w:rPr>
          <w:rFonts w:ascii="Arial" w:hAnsi="Arial" w:cs="Arial"/>
          <w:color w:val="000000" w:themeColor="text1"/>
          <w:sz w:val="20"/>
          <w:szCs w:val="20"/>
          <w:lang w:bidi="en-US"/>
        </w:rPr>
        <w:t xml:space="preserve"> varies from this policy because of a unique program design and has incorporated special standards for supervision that are detailed in their staff manual.</w:t>
      </w:r>
    </w:p>
    <w:p w14:paraId="1A78E294" w14:textId="69EBEC21" w:rsidR="00A31DD1" w:rsidRPr="001B7EE9" w:rsidRDefault="00A31DD1" w:rsidP="00A31DD1">
      <w:pPr>
        <w:pStyle w:val="ListParagraph"/>
        <w:rPr>
          <w:rFonts w:ascii="Arial" w:hAnsi="Arial" w:cs="Arial"/>
          <w:color w:val="000000" w:themeColor="text1"/>
          <w:sz w:val="20"/>
          <w:szCs w:val="20"/>
          <w:lang w:bidi="en-US"/>
        </w:rPr>
      </w:pPr>
    </w:p>
    <w:p w14:paraId="1ACE911F" w14:textId="77777777" w:rsidR="00A31DD1" w:rsidRPr="001B7EE9" w:rsidRDefault="00A31DD1" w:rsidP="00A31DD1">
      <w:pPr>
        <w:pStyle w:val="ListParagraph"/>
        <w:rPr>
          <w:rFonts w:ascii="Arial" w:hAnsi="Arial" w:cs="Arial"/>
          <w:color w:val="000000" w:themeColor="text1"/>
          <w:sz w:val="20"/>
          <w:szCs w:val="20"/>
          <w:lang w:bidi="en-US"/>
        </w:rPr>
      </w:pPr>
    </w:p>
    <w:p w14:paraId="789C2D0A" w14:textId="09AA17B9" w:rsidR="00A31DD1" w:rsidRPr="001B7EE9" w:rsidRDefault="00A31DD1" w:rsidP="00A31DD1">
      <w:pPr>
        <w:pStyle w:val="ListParagraph"/>
        <w:numPr>
          <w:ilvl w:val="0"/>
          <w:numId w:val="9"/>
        </w:numPr>
        <w:tabs>
          <w:tab w:val="num" w:pos="0"/>
        </w:tabs>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 xml:space="preserve">Program Operation </w:t>
      </w:r>
    </w:p>
    <w:p w14:paraId="5D5CC4AF" w14:textId="77777777" w:rsidR="00A31DD1" w:rsidRPr="001B7EE9" w:rsidRDefault="00A31DD1" w:rsidP="00A31DD1">
      <w:pPr>
        <w:pStyle w:val="ListParagraph"/>
        <w:rPr>
          <w:rFonts w:ascii="Arial" w:hAnsi="Arial" w:cs="Arial"/>
          <w:color w:val="000000" w:themeColor="text1"/>
          <w:sz w:val="20"/>
          <w:szCs w:val="20"/>
          <w:lang w:bidi="en-US"/>
        </w:rPr>
      </w:pPr>
    </w:p>
    <w:p w14:paraId="59FED0EA" w14:textId="0EDD327E"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Bathroom</w:t>
      </w:r>
      <w:r w:rsidRPr="001B7EE9">
        <w:rPr>
          <w:rFonts w:ascii="Arial" w:hAnsi="Arial" w:cs="Arial"/>
          <w:b/>
          <w:color w:val="000000" w:themeColor="text1"/>
          <w:sz w:val="20"/>
          <w:szCs w:val="20"/>
          <w:lang w:bidi="en-US"/>
        </w:rPr>
        <w:t xml:space="preserve"> &amp; Locker Room</w:t>
      </w:r>
      <w:r w:rsidRPr="001B7EE9">
        <w:rPr>
          <w:rFonts w:ascii="Arial" w:hAnsi="Arial" w:cs="Arial"/>
          <w:b/>
          <w:color w:val="000000" w:themeColor="text1"/>
          <w:sz w:val="20"/>
          <w:szCs w:val="20"/>
          <w:lang w:bidi="en-US"/>
        </w:rPr>
        <w:t xml:space="preserve"> Policy </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 xml:space="preserve">who are participating in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programs are not to be sent to bathrooms without a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member present. For single stall bathrooms 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will be positioned outside of the bathroom to make sure no one else enters the restroom. At minimum, when multiple children are in the bathroom or locker room,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staff members will be standing in the doorway so they can have at least auditory supervision of the children. Staff members can and are encouraged to be inside the facilities so they can be easily seen by the children and so they are </w:t>
      </w:r>
      <w:r w:rsidRPr="001B7EE9" w:rsidDel="00B94B57">
        <w:rPr>
          <w:rFonts w:ascii="Arial" w:hAnsi="Arial" w:cs="Arial"/>
          <w:color w:val="000000" w:themeColor="text1"/>
          <w:sz w:val="20"/>
          <w:szCs w:val="20"/>
          <w:lang w:bidi="en-US"/>
        </w:rPr>
        <w:t xml:space="preserve">able </w:t>
      </w:r>
      <w:r w:rsidRPr="001B7EE9">
        <w:rPr>
          <w:rFonts w:ascii="Arial" w:hAnsi="Arial" w:cs="Arial"/>
          <w:color w:val="000000" w:themeColor="text1"/>
          <w:sz w:val="20"/>
          <w:szCs w:val="20"/>
          <w:lang w:bidi="en-US"/>
        </w:rPr>
        <w:t xml:space="preserve">to immediately stop any inappropriate activity. This is best done with multiple staff members so individual staff are not subjected to unwarranted allegations. Protocols that address the variety of unusual circumstances possible during outdoor or off-site activities shall be established and made part of that program/activity’s operating guidelines. </w:t>
      </w:r>
      <w:r w:rsidRPr="001B7EE9">
        <w:rPr>
          <w:rFonts w:ascii="Arial" w:hAnsi="Arial" w:cs="Arial"/>
          <w:color w:val="000000" w:themeColor="text1"/>
          <w:sz w:val="20"/>
          <w:szCs w:val="20"/>
          <w:lang w:bidi="en-US"/>
        </w:rPr>
        <w:t>Counselors in training, Jr Staff and volunteers should never supervise bathrooms.</w:t>
      </w:r>
    </w:p>
    <w:p w14:paraId="1445823A" w14:textId="77777777" w:rsidR="00391C9D" w:rsidRPr="001B7EE9" w:rsidRDefault="00391C9D" w:rsidP="00391C9D">
      <w:pPr>
        <w:pStyle w:val="ListParagraph"/>
        <w:ind w:left="1440"/>
        <w:rPr>
          <w:rFonts w:ascii="Arial" w:hAnsi="Arial" w:cs="Arial"/>
          <w:color w:val="000000" w:themeColor="text1"/>
          <w:sz w:val="20"/>
          <w:szCs w:val="20"/>
          <w:lang w:bidi="en-US"/>
        </w:rPr>
      </w:pPr>
    </w:p>
    <w:p w14:paraId="294BCDBF" w14:textId="613D5303"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Ratio Expectations</w:t>
      </w:r>
      <w:r w:rsidRPr="001B7EE9">
        <w:rPr>
          <w:rFonts w:ascii="Arial" w:hAnsi="Arial" w:cs="Arial"/>
          <w:color w:val="000000" w:themeColor="text1"/>
          <w:sz w:val="20"/>
          <w:szCs w:val="20"/>
          <w:lang w:bidi="en-US"/>
        </w:rPr>
        <w:br/>
        <w:t xml:space="preserve">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has enacted the following age group ratios for programs </w:t>
      </w:r>
      <w:r w:rsidRPr="001B7EE9">
        <w:rPr>
          <w:rFonts w:ascii="Arial" w:hAnsi="Arial" w:cs="Arial"/>
          <w:color w:val="000000" w:themeColor="text1"/>
          <w:sz w:val="20"/>
          <w:szCs w:val="20"/>
          <w:highlight w:val="yellow"/>
          <w:lang w:bidi="en-US"/>
        </w:rPr>
        <w:t>[insert program ratios]</w:t>
      </w:r>
      <w:r w:rsidRPr="001B7EE9">
        <w:rPr>
          <w:rFonts w:ascii="Arial" w:hAnsi="Arial" w:cs="Arial"/>
          <w:color w:val="000000" w:themeColor="text1"/>
          <w:sz w:val="20"/>
          <w:szCs w:val="20"/>
          <w:lang w:bidi="en-US"/>
        </w:rPr>
        <w:t xml:space="preserve">. The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has established these ratios as minimums, not goals to achieve. Certain programs and activities require more stringent ratios, e.g. </w:t>
      </w:r>
      <w:r w:rsidRPr="001B7EE9">
        <w:rPr>
          <w:rFonts w:ascii="Arial" w:hAnsi="Arial" w:cs="Arial"/>
          <w:color w:val="000000" w:themeColor="text1"/>
          <w:sz w:val="20"/>
          <w:szCs w:val="20"/>
          <w:highlight w:val="yellow"/>
          <w:lang w:bidi="en-US"/>
        </w:rPr>
        <w:t>[insert known programs or activities present in your programming]</w:t>
      </w:r>
      <w:r w:rsidRPr="001B7EE9">
        <w:rPr>
          <w:rFonts w:ascii="Arial" w:hAnsi="Arial" w:cs="Arial"/>
          <w:color w:val="000000" w:themeColor="text1"/>
          <w:sz w:val="20"/>
          <w:szCs w:val="20"/>
          <w:lang w:bidi="en-US"/>
        </w:rPr>
        <w:t>. Ratios alone do not equate to effective supervision, but if established ratios cannot be maintained the activity will be changed or additional staff members added.</w:t>
      </w:r>
    </w:p>
    <w:p w14:paraId="5C20F0A7" w14:textId="77777777" w:rsidR="00391C9D" w:rsidRPr="001B7EE9" w:rsidRDefault="00391C9D" w:rsidP="00391C9D">
      <w:pPr>
        <w:pStyle w:val="ListParagraph"/>
        <w:rPr>
          <w:rFonts w:ascii="Arial" w:hAnsi="Arial" w:cs="Arial"/>
          <w:b/>
          <w:color w:val="000000" w:themeColor="text1"/>
          <w:sz w:val="20"/>
          <w:szCs w:val="20"/>
          <w:lang w:bidi="en-US"/>
        </w:rPr>
      </w:pPr>
    </w:p>
    <w:p w14:paraId="271533DF" w14:textId="660F27EB"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Program Audits</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Announced and unannounced audits will be conducted of all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programs. These audits will look directly at abuse prevention practices. The audits will be performed by individual organizations and organizational leadership with all programs audited by </w:t>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leadership at least twice yearly.</w:t>
      </w:r>
    </w:p>
    <w:p w14:paraId="7373AC9A" w14:textId="77777777" w:rsidR="00391C9D" w:rsidRPr="001B7EE9" w:rsidRDefault="00391C9D" w:rsidP="00391C9D">
      <w:pPr>
        <w:pStyle w:val="ListParagraph"/>
        <w:rPr>
          <w:rFonts w:ascii="Arial" w:hAnsi="Arial" w:cs="Arial"/>
          <w:b/>
          <w:sz w:val="20"/>
          <w:szCs w:val="20"/>
          <w:lang w:bidi="en-US"/>
        </w:rPr>
      </w:pPr>
    </w:p>
    <w:p w14:paraId="3B2CB651" w14:textId="0874C535"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sz w:val="20"/>
          <w:szCs w:val="20"/>
          <w:lang w:bidi="en-US"/>
        </w:rPr>
        <w:t>Regular Computer Audits</w:t>
      </w:r>
      <w:r w:rsidRPr="001B7EE9">
        <w:rPr>
          <w:rFonts w:ascii="Arial" w:hAnsi="Arial" w:cs="Arial"/>
          <w:b/>
          <w:sz w:val="20"/>
          <w:szCs w:val="20"/>
          <w:lang w:bidi="en-US"/>
        </w:rPr>
        <w:br/>
      </w:r>
      <w:r w:rsidRPr="001B7EE9">
        <w:rPr>
          <w:rFonts w:ascii="Arial" w:hAnsi="Arial" w:cs="Arial"/>
          <w:sz w:val="20"/>
          <w:szCs w:val="20"/>
          <w:lang w:bidi="en-US"/>
        </w:rPr>
        <w:t xml:space="preserve">The Employee Handbook should clearly outline the access that the </w:t>
      </w:r>
      <w:r w:rsidRPr="001B7EE9">
        <w:rPr>
          <w:rFonts w:ascii="Arial" w:hAnsi="Arial" w:cs="Arial"/>
          <w:sz w:val="20"/>
          <w:szCs w:val="20"/>
          <w:highlight w:val="yellow"/>
          <w:lang w:bidi="en-US"/>
        </w:rPr>
        <w:t>[ORGANIZATION]</w:t>
      </w:r>
      <w:r w:rsidRPr="001B7EE9">
        <w:rPr>
          <w:rFonts w:ascii="Arial" w:hAnsi="Arial" w:cs="Arial"/>
          <w:sz w:val="20"/>
          <w:szCs w:val="20"/>
          <w:lang w:bidi="en-US"/>
        </w:rPr>
        <w:t xml:space="preserve"> will have to all messages, email, internet usage and the like. It should also clearly specify those internet sites that are unacceptable and let the employee know that they will be terminated if they are visiting those or similar sites. The </w:t>
      </w:r>
      <w:r w:rsidRPr="001B7EE9">
        <w:rPr>
          <w:rFonts w:ascii="Arial" w:hAnsi="Arial" w:cs="Arial"/>
          <w:sz w:val="20"/>
          <w:szCs w:val="20"/>
          <w:highlight w:val="yellow"/>
          <w:lang w:bidi="en-US"/>
        </w:rPr>
        <w:t>[ORGANIZATION]</w:t>
      </w:r>
      <w:r w:rsidRPr="001B7EE9">
        <w:rPr>
          <w:rFonts w:ascii="Arial" w:hAnsi="Arial" w:cs="Arial"/>
          <w:sz w:val="20"/>
          <w:szCs w:val="20"/>
          <w:lang w:bidi="en-US"/>
        </w:rPr>
        <w:t xml:space="preserve"> should have systems in place to monitor and record all Internet usage and should audit this regularly to assure compliance with the standards.</w:t>
      </w:r>
    </w:p>
    <w:p w14:paraId="3D5B0A2F" w14:textId="77777777" w:rsidR="00391C9D" w:rsidRPr="001B7EE9" w:rsidRDefault="00391C9D" w:rsidP="00391C9D">
      <w:pPr>
        <w:pStyle w:val="ListParagraph"/>
        <w:rPr>
          <w:rFonts w:ascii="Arial" w:hAnsi="Arial" w:cs="Arial"/>
          <w:b/>
          <w:color w:val="000000" w:themeColor="text1"/>
          <w:sz w:val="20"/>
          <w:szCs w:val="20"/>
          <w:lang w:bidi="en-US"/>
        </w:rPr>
      </w:pPr>
    </w:p>
    <w:p w14:paraId="7C51F7B5" w14:textId="485ABB37"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Transportation</w:t>
      </w:r>
      <w:r w:rsidR="00D35B27"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highlight w:val="yellow"/>
          <w:lang w:bidi="en-US"/>
        </w:rPr>
        <w:t>[ORGANIZATION]</w:t>
      </w:r>
      <w:r w:rsidRPr="001B7EE9">
        <w:rPr>
          <w:rFonts w:ascii="Arial" w:hAnsi="Arial" w:cs="Arial"/>
          <w:color w:val="000000" w:themeColor="text1"/>
          <w:sz w:val="20"/>
          <w:szCs w:val="20"/>
          <w:lang w:bidi="en-US"/>
        </w:rPr>
        <w:t xml:space="preserve"> ratios and supervision standards apply during transportation. Staff will spread themselves out in the vehicle and maintain their focus on the children while transportation is occurring. If the </w:t>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being transported are of multiple age groups, they should be separated</w:t>
      </w:r>
      <w:r w:rsidRPr="001B7EE9">
        <w:rPr>
          <w:rFonts w:ascii="Arial" w:hAnsi="Arial" w:cs="Arial"/>
          <w:color w:val="000000" w:themeColor="text1"/>
          <w:sz w:val="20"/>
          <w:szCs w:val="20"/>
          <w:lang w:bidi="en-US"/>
        </w:rPr>
        <w:t xml:space="preserve"> by gender when possible</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 xml:space="preserve">with known relational </w:t>
      </w:r>
      <w:r w:rsidRPr="001B7EE9">
        <w:rPr>
          <w:rFonts w:ascii="Arial" w:hAnsi="Arial" w:cs="Arial"/>
          <w:color w:val="000000" w:themeColor="text1"/>
          <w:sz w:val="20"/>
          <w:szCs w:val="20"/>
          <w:lang w:bidi="en-US"/>
        </w:rPr>
        <w:t xml:space="preserve">and behavioral </w:t>
      </w:r>
      <w:r w:rsidRPr="001B7EE9">
        <w:rPr>
          <w:rFonts w:ascii="Arial" w:hAnsi="Arial" w:cs="Arial"/>
          <w:color w:val="000000" w:themeColor="text1"/>
          <w:sz w:val="20"/>
          <w:szCs w:val="20"/>
          <w:lang w:bidi="en-US"/>
        </w:rPr>
        <w:t>challenges should also not be placed together.</w:t>
      </w:r>
    </w:p>
    <w:p w14:paraId="6F98D4F6" w14:textId="77777777" w:rsidR="00391C9D" w:rsidRPr="001B7EE9" w:rsidRDefault="00391C9D" w:rsidP="00391C9D">
      <w:pPr>
        <w:pStyle w:val="ListParagraph"/>
        <w:rPr>
          <w:rFonts w:ascii="Arial" w:hAnsi="Arial" w:cs="Arial"/>
          <w:b/>
          <w:color w:val="000000" w:themeColor="text1"/>
          <w:sz w:val="20"/>
          <w:szCs w:val="20"/>
          <w:lang w:bidi="en-US"/>
        </w:rPr>
      </w:pPr>
    </w:p>
    <w:p w14:paraId="454B3433" w14:textId="65548365"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Field </w:t>
      </w:r>
      <w:r w:rsidR="00D35B27" w:rsidRPr="001B7EE9">
        <w:rPr>
          <w:rFonts w:ascii="Arial" w:hAnsi="Arial" w:cs="Arial"/>
          <w:b/>
          <w:color w:val="000000" w:themeColor="text1"/>
          <w:sz w:val="20"/>
          <w:szCs w:val="20"/>
          <w:lang w:bidi="en-US"/>
        </w:rPr>
        <w:t>T</w:t>
      </w:r>
      <w:r w:rsidRPr="001B7EE9">
        <w:rPr>
          <w:rFonts w:ascii="Arial" w:hAnsi="Arial" w:cs="Arial"/>
          <w:b/>
          <w:color w:val="000000" w:themeColor="text1"/>
          <w:sz w:val="20"/>
          <w:szCs w:val="20"/>
          <w:lang w:bidi="en-US"/>
        </w:rPr>
        <w:t>rips</w:t>
      </w:r>
      <w:r w:rsidR="00D35B27"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The risks to </w:t>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change when they are off-site. In order to protect them from predators who may be at field</w:t>
      </w:r>
      <w:r w:rsidR="00EA1C60">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trip locations</w:t>
      </w:r>
      <w:r w:rsidR="00EA1C60">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the following standards will be enacted</w:t>
      </w:r>
      <w:r w:rsidR="00D35B27" w:rsidRPr="001B7EE9">
        <w:rPr>
          <w:rFonts w:ascii="Arial" w:hAnsi="Arial" w:cs="Arial"/>
          <w:color w:val="000000" w:themeColor="text1"/>
          <w:sz w:val="20"/>
          <w:szCs w:val="20"/>
          <w:lang w:bidi="en-US"/>
        </w:rPr>
        <w:t>:</w:t>
      </w:r>
    </w:p>
    <w:p w14:paraId="6FABEA65" w14:textId="77777777" w:rsidR="00D35B27" w:rsidRPr="001B7EE9" w:rsidRDefault="00F6478C" w:rsidP="00D35B27">
      <w:pPr>
        <w:pStyle w:val="ListParagraph"/>
        <w:numPr>
          <w:ilvl w:val="2"/>
          <w:numId w:val="20"/>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lastRenderedPageBreak/>
        <w:t xml:space="preserve">The ratio of students to staff will be reduced when programs go off-site. The appropriate ratio will be determined based on age of the </w:t>
      </w:r>
      <w:r w:rsidRPr="001B7EE9">
        <w:rPr>
          <w:rFonts w:ascii="Arial" w:hAnsi="Arial" w:cs="Arial"/>
          <w:color w:val="000000" w:themeColor="text1"/>
          <w:sz w:val="20"/>
          <w:szCs w:val="20"/>
          <w:lang w:bidi="en-US"/>
        </w:rPr>
        <w:t>youth</w:t>
      </w:r>
      <w:r w:rsidRPr="001B7EE9">
        <w:rPr>
          <w:rFonts w:ascii="Arial" w:hAnsi="Arial" w:cs="Arial"/>
          <w:color w:val="000000" w:themeColor="text1"/>
          <w:sz w:val="20"/>
          <w:szCs w:val="20"/>
          <w:lang w:bidi="en-US"/>
        </w:rPr>
        <w:t xml:space="preserve"> and the field trip activity </w:t>
      </w:r>
      <w:r w:rsidRPr="001B7EE9">
        <w:rPr>
          <w:rFonts w:ascii="Arial" w:hAnsi="Arial" w:cs="Arial"/>
          <w:color w:val="000000" w:themeColor="text1"/>
          <w:sz w:val="20"/>
          <w:szCs w:val="20"/>
          <w:lang w:bidi="en-US"/>
        </w:rPr>
        <w:t>and location.</w:t>
      </w:r>
    </w:p>
    <w:p w14:paraId="246618AA" w14:textId="77777777" w:rsidR="00D35B27" w:rsidRPr="001B7EE9" w:rsidRDefault="00391C9D" w:rsidP="00D35B27">
      <w:pPr>
        <w:pStyle w:val="ListParagraph"/>
        <w:numPr>
          <w:ilvl w:val="2"/>
          <w:numId w:val="20"/>
        </w:numPr>
        <w:rPr>
          <w:rFonts w:ascii="Arial" w:hAnsi="Arial" w:cs="Arial"/>
          <w:color w:val="000000" w:themeColor="text1"/>
          <w:sz w:val="20"/>
          <w:szCs w:val="20"/>
          <w:lang w:bidi="en-US"/>
        </w:rPr>
      </w:pPr>
      <w:r w:rsidRPr="001B7EE9">
        <w:rPr>
          <w:rFonts w:ascii="Arial" w:hAnsi="Arial" w:cs="Arial"/>
          <w:sz w:val="20"/>
          <w:szCs w:val="20"/>
        </w:rPr>
        <w:t>Staff will check all bathrooms immediately prior to use by the children and will be in the restroom (if not single stall) when being used by a child.</w:t>
      </w:r>
    </w:p>
    <w:p w14:paraId="72AECD08" w14:textId="53E5419C" w:rsidR="00D35B27" w:rsidRPr="001B7EE9" w:rsidRDefault="00391C9D" w:rsidP="00D35B27">
      <w:pPr>
        <w:pStyle w:val="ListParagraph"/>
        <w:numPr>
          <w:ilvl w:val="2"/>
          <w:numId w:val="20"/>
        </w:numPr>
        <w:rPr>
          <w:rFonts w:ascii="Arial" w:hAnsi="Arial" w:cs="Arial"/>
          <w:color w:val="000000" w:themeColor="text1"/>
          <w:sz w:val="20"/>
          <w:szCs w:val="20"/>
          <w:lang w:bidi="en-US"/>
        </w:rPr>
      </w:pPr>
      <w:r w:rsidRPr="001B7EE9">
        <w:rPr>
          <w:rFonts w:ascii="Arial" w:hAnsi="Arial" w:cs="Arial"/>
          <w:sz w:val="20"/>
          <w:szCs w:val="20"/>
        </w:rPr>
        <w:t xml:space="preserve">Children’s changing of clothes should take place prior to leaving the </w:t>
      </w:r>
      <w:r w:rsidRPr="001B7EE9">
        <w:rPr>
          <w:rFonts w:ascii="Arial" w:hAnsi="Arial" w:cs="Arial"/>
          <w:sz w:val="20"/>
          <w:szCs w:val="20"/>
          <w:highlight w:val="yellow"/>
        </w:rPr>
        <w:t>[ORGANIZATION</w:t>
      </w:r>
      <w:r w:rsidR="00EA1C60">
        <w:rPr>
          <w:rFonts w:ascii="Arial" w:hAnsi="Arial" w:cs="Arial"/>
          <w:sz w:val="20"/>
          <w:szCs w:val="20"/>
          <w:highlight w:val="yellow"/>
        </w:rPr>
        <w:t>’s</w:t>
      </w:r>
      <w:r w:rsidRPr="001B7EE9">
        <w:rPr>
          <w:rFonts w:ascii="Arial" w:hAnsi="Arial" w:cs="Arial"/>
          <w:sz w:val="20"/>
          <w:szCs w:val="20"/>
          <w:highlight w:val="yellow"/>
        </w:rPr>
        <w:t>]</w:t>
      </w:r>
      <w:r w:rsidRPr="001B7EE9">
        <w:rPr>
          <w:rFonts w:ascii="Arial" w:hAnsi="Arial" w:cs="Arial"/>
          <w:sz w:val="20"/>
          <w:szCs w:val="20"/>
        </w:rPr>
        <w:t xml:space="preserve"> facility and if possible should wait until the group has returned to minimize the use of changing facilities in public locations</w:t>
      </w:r>
      <w:r w:rsidR="00EA1C60">
        <w:rPr>
          <w:rFonts w:ascii="Arial" w:hAnsi="Arial" w:cs="Arial"/>
          <w:sz w:val="20"/>
          <w:szCs w:val="20"/>
        </w:rPr>
        <w:t xml:space="preserve">. </w:t>
      </w:r>
    </w:p>
    <w:p w14:paraId="7C8E6692" w14:textId="46958F7F" w:rsidR="00391C9D" w:rsidRPr="001B7EE9" w:rsidRDefault="00391C9D" w:rsidP="00D35B27">
      <w:pPr>
        <w:pStyle w:val="ListParagraph"/>
        <w:numPr>
          <w:ilvl w:val="2"/>
          <w:numId w:val="20"/>
        </w:numPr>
        <w:rPr>
          <w:rFonts w:ascii="Arial" w:hAnsi="Arial" w:cs="Arial"/>
          <w:color w:val="000000" w:themeColor="text1"/>
          <w:sz w:val="20"/>
          <w:szCs w:val="20"/>
          <w:lang w:bidi="en-US"/>
        </w:rPr>
      </w:pPr>
      <w:r w:rsidRPr="001B7EE9">
        <w:rPr>
          <w:rFonts w:ascii="Arial" w:hAnsi="Arial" w:cs="Arial"/>
          <w:sz w:val="20"/>
          <w:szCs w:val="20"/>
        </w:rPr>
        <w:t>Picking up of children while on field trips should only be allowed if prearranged and recipient should be required to show proof of ID and sign a receipt for the child.</w:t>
      </w:r>
    </w:p>
    <w:p w14:paraId="0F1F80AC" w14:textId="60CCDA07" w:rsidR="00391C9D" w:rsidRPr="001B7EE9" w:rsidRDefault="00391C9D" w:rsidP="00391C9D">
      <w:pPr>
        <w:tabs>
          <w:tab w:val="num" w:pos="0"/>
        </w:tabs>
        <w:rPr>
          <w:rFonts w:ascii="Arial" w:hAnsi="Arial" w:cs="Arial"/>
          <w:color w:val="000000" w:themeColor="text1"/>
          <w:sz w:val="20"/>
          <w:szCs w:val="20"/>
          <w:lang w:bidi="en-US"/>
        </w:rPr>
      </w:pPr>
    </w:p>
    <w:p w14:paraId="2DD5323C" w14:textId="37959AC5"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Special </w:t>
      </w:r>
      <w:r w:rsidR="00D35B27" w:rsidRPr="001B7EE9">
        <w:rPr>
          <w:rFonts w:ascii="Arial" w:hAnsi="Arial" w:cs="Arial"/>
          <w:b/>
          <w:color w:val="000000" w:themeColor="text1"/>
          <w:sz w:val="20"/>
          <w:szCs w:val="20"/>
          <w:lang w:bidi="en-US"/>
        </w:rPr>
        <w:t>N</w:t>
      </w:r>
      <w:r w:rsidRPr="001B7EE9">
        <w:rPr>
          <w:rFonts w:ascii="Arial" w:hAnsi="Arial" w:cs="Arial"/>
          <w:b/>
          <w:color w:val="000000" w:themeColor="text1"/>
          <w:sz w:val="20"/>
          <w:szCs w:val="20"/>
          <w:lang w:bidi="en-US"/>
        </w:rPr>
        <w:t xml:space="preserve">eeds </w:t>
      </w:r>
      <w:r w:rsidR="00D35B27" w:rsidRPr="001B7EE9">
        <w:rPr>
          <w:rFonts w:ascii="Arial" w:hAnsi="Arial" w:cs="Arial"/>
          <w:b/>
          <w:color w:val="000000" w:themeColor="text1"/>
          <w:sz w:val="20"/>
          <w:szCs w:val="20"/>
          <w:lang w:bidi="en-US"/>
        </w:rPr>
        <w:t>P</w:t>
      </w:r>
      <w:r w:rsidRPr="001B7EE9">
        <w:rPr>
          <w:rFonts w:ascii="Arial" w:hAnsi="Arial" w:cs="Arial"/>
          <w:b/>
          <w:color w:val="000000" w:themeColor="text1"/>
          <w:sz w:val="20"/>
          <w:szCs w:val="20"/>
          <w:lang w:bidi="en-US"/>
        </w:rPr>
        <w:t>articipants</w:t>
      </w:r>
      <w:r w:rsidR="00D35B27"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Special needs program participants are, indeed, more at risk than others and need to be more closely supervised to prevent peer-to-peer abuse and the staff supervising them needs to be more closely supervised to prevent a predator from taking advantage of their impairment to abuse them.</w:t>
      </w:r>
      <w:r w:rsidRPr="001B7EE9">
        <w:rPr>
          <w:rFonts w:ascii="Arial" w:hAnsi="Arial" w:cs="Arial"/>
          <w:color w:val="000000" w:themeColor="text1"/>
          <w:sz w:val="20"/>
          <w:szCs w:val="20"/>
          <w:lang w:bidi="en-US"/>
        </w:rPr>
        <w:t xml:space="preserve"> All youth with special needs will be evaluated against our </w:t>
      </w:r>
      <w:r w:rsidR="00EA1C60">
        <w:rPr>
          <w:rFonts w:ascii="Arial" w:hAnsi="Arial" w:cs="Arial"/>
          <w:color w:val="000000" w:themeColor="text1"/>
          <w:sz w:val="20"/>
          <w:szCs w:val="20"/>
          <w:lang w:bidi="en-US"/>
        </w:rPr>
        <w:t>organization’s</w:t>
      </w:r>
      <w:r w:rsidRPr="001B7EE9">
        <w:rPr>
          <w:rFonts w:ascii="Arial" w:hAnsi="Arial" w:cs="Arial"/>
          <w:color w:val="000000" w:themeColor="text1"/>
          <w:sz w:val="20"/>
          <w:szCs w:val="20"/>
          <w:lang w:bidi="en-US"/>
        </w:rPr>
        <w:t xml:space="preserve"> eligibility requirement to determine if a youth and family can be safely served at </w:t>
      </w:r>
      <w:r w:rsidR="00D35B27" w:rsidRPr="001B7EE9">
        <w:rPr>
          <w:rFonts w:ascii="Arial" w:hAnsi="Arial" w:cs="Arial"/>
          <w:sz w:val="20"/>
          <w:szCs w:val="20"/>
          <w:highlight w:val="yellow"/>
        </w:rPr>
        <w:t>[ORGANIZATION]</w:t>
      </w:r>
      <w:r w:rsidR="00D35B27" w:rsidRPr="001B7EE9">
        <w:rPr>
          <w:rFonts w:ascii="Arial" w:hAnsi="Arial" w:cs="Arial"/>
          <w:color w:val="000000" w:themeColor="text1"/>
          <w:sz w:val="20"/>
          <w:szCs w:val="20"/>
          <w:lang w:bidi="en-US"/>
        </w:rPr>
        <w:t xml:space="preserve">. </w:t>
      </w:r>
    </w:p>
    <w:p w14:paraId="066237BA" w14:textId="77777777" w:rsidR="00391C9D" w:rsidRPr="001B7EE9" w:rsidRDefault="00391C9D" w:rsidP="00391C9D">
      <w:pPr>
        <w:pStyle w:val="ListParagraph"/>
        <w:ind w:left="1440"/>
        <w:rPr>
          <w:rFonts w:ascii="Arial" w:hAnsi="Arial" w:cs="Arial"/>
          <w:color w:val="000000" w:themeColor="text1"/>
          <w:sz w:val="20"/>
          <w:szCs w:val="20"/>
          <w:lang w:bidi="en-US"/>
        </w:rPr>
      </w:pPr>
    </w:p>
    <w:p w14:paraId="58719D8F" w14:textId="3864E14F"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Adult </w:t>
      </w:r>
      <w:r w:rsidRPr="001B7EE9">
        <w:rPr>
          <w:rFonts w:ascii="Arial" w:hAnsi="Arial" w:cs="Arial"/>
          <w:b/>
          <w:color w:val="000000" w:themeColor="text1"/>
          <w:sz w:val="20"/>
          <w:szCs w:val="20"/>
          <w:lang w:bidi="en-US"/>
        </w:rPr>
        <w:t xml:space="preserve">Member </w:t>
      </w:r>
      <w:r w:rsidR="00D35B27" w:rsidRPr="001B7EE9">
        <w:rPr>
          <w:rFonts w:ascii="Arial" w:hAnsi="Arial" w:cs="Arial"/>
          <w:b/>
          <w:color w:val="000000" w:themeColor="text1"/>
          <w:sz w:val="20"/>
          <w:szCs w:val="20"/>
          <w:lang w:bidi="en-US"/>
        </w:rPr>
        <w:t>E</w:t>
      </w:r>
      <w:r w:rsidRPr="001B7EE9">
        <w:rPr>
          <w:rFonts w:ascii="Arial" w:hAnsi="Arial" w:cs="Arial"/>
          <w:b/>
          <w:color w:val="000000" w:themeColor="text1"/>
          <w:sz w:val="20"/>
          <w:szCs w:val="20"/>
          <w:lang w:bidi="en-US"/>
        </w:rPr>
        <w:t xml:space="preserve">xpectations </w:t>
      </w:r>
      <w:r w:rsidR="00D35B27" w:rsidRPr="001B7EE9">
        <w:rPr>
          <w:rFonts w:ascii="Arial" w:hAnsi="Arial" w:cs="Arial"/>
          <w:b/>
          <w:color w:val="000000" w:themeColor="text1"/>
          <w:sz w:val="20"/>
          <w:szCs w:val="20"/>
          <w:lang w:bidi="en-US"/>
        </w:rPr>
        <w:t>A</w:t>
      </w:r>
      <w:r w:rsidRPr="001B7EE9">
        <w:rPr>
          <w:rFonts w:ascii="Arial" w:hAnsi="Arial" w:cs="Arial"/>
          <w:b/>
          <w:color w:val="000000" w:themeColor="text1"/>
          <w:sz w:val="20"/>
          <w:szCs w:val="20"/>
          <w:lang w:bidi="en-US"/>
        </w:rPr>
        <w:t xml:space="preserve">round </w:t>
      </w:r>
      <w:r w:rsidR="00D35B27" w:rsidRPr="001B7EE9">
        <w:rPr>
          <w:rFonts w:ascii="Arial" w:hAnsi="Arial" w:cs="Arial"/>
          <w:b/>
          <w:color w:val="000000" w:themeColor="text1"/>
          <w:sz w:val="20"/>
          <w:szCs w:val="20"/>
          <w:lang w:bidi="en-US"/>
        </w:rPr>
        <w:t>C</w:t>
      </w:r>
      <w:r w:rsidRPr="001B7EE9">
        <w:rPr>
          <w:rFonts w:ascii="Arial" w:hAnsi="Arial" w:cs="Arial"/>
          <w:b/>
          <w:color w:val="000000" w:themeColor="text1"/>
          <w:sz w:val="20"/>
          <w:szCs w:val="20"/>
          <w:lang w:bidi="en-US"/>
        </w:rPr>
        <w:t>hildren</w:t>
      </w:r>
      <w:r w:rsidR="00D35B27"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Adult</w:t>
      </w:r>
      <w:r w:rsidRPr="001B7EE9">
        <w:rPr>
          <w:rFonts w:ascii="Arial" w:hAnsi="Arial" w:cs="Arial"/>
          <w:b/>
          <w:color w:val="000000" w:themeColor="text1"/>
          <w:sz w:val="20"/>
          <w:szCs w:val="20"/>
          <w:lang w:bidi="en-US"/>
        </w:rPr>
        <w:t xml:space="preserve"> </w:t>
      </w:r>
      <w:r w:rsidRPr="001B7EE9">
        <w:rPr>
          <w:rFonts w:ascii="Arial" w:hAnsi="Arial" w:cs="Arial"/>
          <w:color w:val="000000" w:themeColor="text1"/>
          <w:sz w:val="20"/>
          <w:szCs w:val="20"/>
          <w:lang w:bidi="en-US"/>
        </w:rPr>
        <w:t xml:space="preserve">Members are expected to use decent language and act in a positive manner. Members who talk in a sexual manner, perform sexual gestures, sexual acts, or attempt inappropriate contact with a child will have their membership suspended or terminated depending on the degree of the offense. The police may be contacted, if warranted. No use of cameras or cell phones is allowed by members in the locker room areas. </w:t>
      </w:r>
      <w:r w:rsidR="00EA1C60" w:rsidRPr="00EA1C60">
        <w:rPr>
          <w:rFonts w:ascii="Arial" w:hAnsi="Arial" w:cs="Arial"/>
          <w:i/>
          <w:color w:val="000000" w:themeColor="text1"/>
          <w:sz w:val="20"/>
          <w:szCs w:val="20"/>
          <w:lang w:bidi="en-US"/>
        </w:rPr>
        <w:t>Note:</w:t>
      </w:r>
      <w:r w:rsidRPr="00EA1C60">
        <w:rPr>
          <w:rFonts w:ascii="Arial" w:hAnsi="Arial" w:cs="Arial"/>
          <w:i/>
          <w:color w:val="000000" w:themeColor="text1"/>
          <w:sz w:val="20"/>
          <w:szCs w:val="20"/>
          <w:lang w:bidi="en-US"/>
        </w:rPr>
        <w:t xml:space="preserve"> Member records can be run automatically against child abuse and sex offender registries for each state, if your </w:t>
      </w:r>
      <w:r w:rsidR="00EA1C60">
        <w:rPr>
          <w:rFonts w:ascii="Arial" w:hAnsi="Arial" w:cs="Arial"/>
          <w:i/>
          <w:color w:val="000000" w:themeColor="text1"/>
          <w:sz w:val="20"/>
          <w:szCs w:val="20"/>
          <w:lang w:bidi="en-US"/>
        </w:rPr>
        <w:t>organization’s</w:t>
      </w:r>
      <w:r w:rsidRPr="00EA1C60">
        <w:rPr>
          <w:rFonts w:ascii="Arial" w:hAnsi="Arial" w:cs="Arial"/>
          <w:i/>
          <w:color w:val="000000" w:themeColor="text1"/>
          <w:sz w:val="20"/>
          <w:szCs w:val="20"/>
          <w:lang w:bidi="en-US"/>
        </w:rPr>
        <w:t xml:space="preserve"> software vendor has such capability.</w:t>
      </w:r>
    </w:p>
    <w:p w14:paraId="1D1C4BAD" w14:textId="77777777" w:rsidR="00391C9D" w:rsidRPr="001B7EE9" w:rsidRDefault="00391C9D" w:rsidP="00391C9D">
      <w:pPr>
        <w:pStyle w:val="ListParagraph"/>
        <w:rPr>
          <w:rFonts w:ascii="Arial" w:hAnsi="Arial" w:cs="Arial"/>
          <w:color w:val="000000" w:themeColor="text1"/>
          <w:sz w:val="20"/>
          <w:szCs w:val="20"/>
          <w:lang w:bidi="en-US"/>
        </w:rPr>
      </w:pPr>
    </w:p>
    <w:p w14:paraId="2A3A1B1D" w14:textId="11764D62" w:rsidR="00391C9D" w:rsidRPr="001B7EE9" w:rsidRDefault="00391C9D" w:rsidP="00391C9D">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Special </w:t>
      </w:r>
      <w:r w:rsidR="00D35B27" w:rsidRPr="001B7EE9">
        <w:rPr>
          <w:rFonts w:ascii="Arial" w:hAnsi="Arial" w:cs="Arial"/>
          <w:b/>
          <w:color w:val="000000" w:themeColor="text1"/>
          <w:sz w:val="20"/>
          <w:szCs w:val="20"/>
          <w:lang w:bidi="en-US"/>
        </w:rPr>
        <w:t>P</w:t>
      </w:r>
      <w:r w:rsidRPr="001B7EE9">
        <w:rPr>
          <w:rFonts w:ascii="Arial" w:hAnsi="Arial" w:cs="Arial"/>
          <w:b/>
          <w:color w:val="000000" w:themeColor="text1"/>
          <w:sz w:val="20"/>
          <w:szCs w:val="20"/>
          <w:lang w:bidi="en-US"/>
        </w:rPr>
        <w:t xml:space="preserve">rogram </w:t>
      </w:r>
      <w:r w:rsidR="00D35B27" w:rsidRPr="001B7EE9">
        <w:rPr>
          <w:rFonts w:ascii="Arial" w:hAnsi="Arial" w:cs="Arial"/>
          <w:b/>
          <w:color w:val="000000" w:themeColor="text1"/>
          <w:sz w:val="20"/>
          <w:szCs w:val="20"/>
          <w:lang w:bidi="en-US"/>
        </w:rPr>
        <w:t>E</w:t>
      </w:r>
      <w:r w:rsidRPr="001B7EE9">
        <w:rPr>
          <w:rFonts w:ascii="Arial" w:hAnsi="Arial" w:cs="Arial"/>
          <w:b/>
          <w:color w:val="000000" w:themeColor="text1"/>
          <w:sz w:val="20"/>
          <w:szCs w:val="20"/>
          <w:lang w:bidi="en-US"/>
        </w:rPr>
        <w:t>xpectations</w:t>
      </w:r>
      <w:r w:rsidR="00D35B27"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The following </w:t>
      </w:r>
      <w:r w:rsidR="00C71EA6" w:rsidRPr="001B7EE9">
        <w:rPr>
          <w:rFonts w:ascii="Arial" w:hAnsi="Arial" w:cs="Arial"/>
          <w:sz w:val="20"/>
          <w:szCs w:val="20"/>
          <w:highlight w:val="yellow"/>
        </w:rPr>
        <w:t>[ORGANIZATION]</w:t>
      </w:r>
      <w:r w:rsidR="00C71EA6" w:rsidRPr="00C71EA6">
        <w:rPr>
          <w:rFonts w:ascii="Arial" w:hAnsi="Arial" w:cs="Arial"/>
          <w:sz w:val="20"/>
          <w:szCs w:val="20"/>
        </w:rPr>
        <w:t xml:space="preserve"> </w:t>
      </w:r>
      <w:r w:rsidRPr="001B7EE9">
        <w:rPr>
          <w:rFonts w:ascii="Arial" w:hAnsi="Arial" w:cs="Arial"/>
          <w:color w:val="000000" w:themeColor="text1"/>
          <w:sz w:val="20"/>
          <w:szCs w:val="20"/>
          <w:lang w:bidi="en-US"/>
        </w:rPr>
        <w:t xml:space="preserve">programs are recognized as needing specialized controls to reduce potential for abuse. While some of the already-recommended rules may not apply (you can’t ban one-on-one contact in a mentoring program, for example), other rules (like feedback systems) need to be increased in intensity or frequency to balance the threats in these programs. Please refer to the abuse prevention strategies for these programs </w:t>
      </w:r>
      <w:r w:rsidR="00D35B27" w:rsidRPr="001B7EE9">
        <w:rPr>
          <w:rFonts w:ascii="Arial" w:hAnsi="Arial" w:cs="Arial"/>
          <w:color w:val="000000" w:themeColor="text1"/>
          <w:sz w:val="20"/>
          <w:szCs w:val="20"/>
          <w:highlight w:val="yellow"/>
          <w:lang w:bidi="en-US"/>
        </w:rPr>
        <w:t xml:space="preserve">[insert </w:t>
      </w:r>
      <w:r w:rsidRPr="001B7EE9">
        <w:rPr>
          <w:rFonts w:ascii="Arial" w:hAnsi="Arial" w:cs="Arial"/>
          <w:color w:val="000000" w:themeColor="text1"/>
          <w:sz w:val="20"/>
          <w:szCs w:val="20"/>
          <w:highlight w:val="yellow"/>
          <w:lang w:bidi="en-US"/>
        </w:rPr>
        <w:t>programs below</w:t>
      </w:r>
      <w:r w:rsidR="00D35B27" w:rsidRPr="001B7EE9">
        <w:rPr>
          <w:rFonts w:ascii="Arial" w:hAnsi="Arial" w:cs="Arial"/>
          <w:color w:val="000000" w:themeColor="text1"/>
          <w:sz w:val="20"/>
          <w:szCs w:val="20"/>
          <w:highlight w:val="yellow"/>
          <w:lang w:bidi="en-US"/>
        </w:rPr>
        <w:t>]</w:t>
      </w:r>
      <w:r w:rsidRPr="001B7EE9">
        <w:rPr>
          <w:rFonts w:ascii="Arial" w:hAnsi="Arial" w:cs="Arial"/>
          <w:color w:val="000000" w:themeColor="text1"/>
          <w:sz w:val="20"/>
          <w:szCs w:val="20"/>
          <w:lang w:bidi="en-US"/>
        </w:rPr>
        <w:t>.</w:t>
      </w:r>
    </w:p>
    <w:p w14:paraId="5A24E94D" w14:textId="77777777" w:rsidR="00391C9D" w:rsidRPr="001B7EE9" w:rsidRDefault="00F6478C" w:rsidP="00D35B27">
      <w:pPr>
        <w:pStyle w:val="ListParagraph"/>
        <w:numPr>
          <w:ilvl w:val="2"/>
          <w:numId w:val="21"/>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Mentoring</w:t>
      </w:r>
    </w:p>
    <w:p w14:paraId="5379F251" w14:textId="77777777" w:rsidR="00391C9D" w:rsidRPr="001B7EE9" w:rsidRDefault="00F6478C" w:rsidP="00D35B27">
      <w:pPr>
        <w:pStyle w:val="ListParagraph"/>
        <w:numPr>
          <w:ilvl w:val="2"/>
          <w:numId w:val="21"/>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Leaders club</w:t>
      </w:r>
    </w:p>
    <w:p w14:paraId="16001B19" w14:textId="21A3578A" w:rsidR="00391C9D" w:rsidRPr="001B7EE9" w:rsidRDefault="00F6478C" w:rsidP="00D35B27">
      <w:pPr>
        <w:pStyle w:val="ListParagraph"/>
        <w:numPr>
          <w:ilvl w:val="2"/>
          <w:numId w:val="21"/>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Et</w:t>
      </w:r>
      <w:r w:rsidR="00391C9D" w:rsidRPr="001B7EE9">
        <w:rPr>
          <w:rFonts w:ascii="Arial" w:hAnsi="Arial" w:cs="Arial"/>
          <w:color w:val="000000" w:themeColor="text1"/>
          <w:sz w:val="20"/>
          <w:szCs w:val="20"/>
          <w:lang w:bidi="en-US"/>
        </w:rPr>
        <w:t xml:space="preserve">c. </w:t>
      </w:r>
    </w:p>
    <w:p w14:paraId="1261FE1C" w14:textId="3F4E7692" w:rsidR="00D35B27" w:rsidRPr="001B7EE9" w:rsidRDefault="00D35B27" w:rsidP="00D35B27">
      <w:pPr>
        <w:rPr>
          <w:rFonts w:ascii="Arial" w:hAnsi="Arial" w:cs="Arial"/>
          <w:color w:val="000000" w:themeColor="text1"/>
          <w:sz w:val="20"/>
          <w:szCs w:val="20"/>
          <w:lang w:bidi="en-US"/>
        </w:rPr>
      </w:pPr>
    </w:p>
    <w:p w14:paraId="7F65BC3D" w14:textId="3B95AB18" w:rsidR="0045690D" w:rsidRPr="001B7EE9" w:rsidRDefault="00F6478C" w:rsidP="00D35B27">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Safety</w:t>
      </w:r>
      <w:r w:rsidR="00D35B27" w:rsidRPr="001B7EE9">
        <w:rPr>
          <w:rFonts w:ascii="Arial" w:hAnsi="Arial" w:cs="Arial"/>
          <w:b/>
          <w:color w:val="000000" w:themeColor="text1"/>
          <w:sz w:val="20"/>
          <w:szCs w:val="20"/>
          <w:lang w:bidi="en-US"/>
        </w:rPr>
        <w:t xml:space="preserve"> </w:t>
      </w:r>
      <w:r w:rsidRPr="001B7EE9">
        <w:rPr>
          <w:rFonts w:ascii="Arial" w:hAnsi="Arial" w:cs="Arial"/>
          <w:b/>
          <w:color w:val="000000" w:themeColor="text1"/>
          <w:sz w:val="20"/>
          <w:szCs w:val="20"/>
          <w:lang w:bidi="en-US"/>
        </w:rPr>
        <w:t>Commit</w:t>
      </w:r>
      <w:r w:rsidRPr="001B7EE9">
        <w:rPr>
          <w:rFonts w:ascii="Arial" w:hAnsi="Arial" w:cs="Arial"/>
          <w:b/>
          <w:color w:val="000000" w:themeColor="text1"/>
          <w:sz w:val="20"/>
          <w:szCs w:val="20"/>
          <w:lang w:bidi="en-US"/>
        </w:rPr>
        <w:t>tee</w:t>
      </w:r>
      <w:r w:rsidR="00C71EA6">
        <w:rPr>
          <w:rFonts w:ascii="Arial" w:hAnsi="Arial" w:cs="Arial"/>
          <w:b/>
          <w:color w:val="000000" w:themeColor="text1"/>
          <w:sz w:val="20"/>
          <w:szCs w:val="20"/>
          <w:lang w:bidi="en-US"/>
        </w:rPr>
        <w:br/>
      </w:r>
      <w:r w:rsidR="00C71EA6" w:rsidRPr="001B7EE9">
        <w:rPr>
          <w:rFonts w:ascii="Arial" w:hAnsi="Arial" w:cs="Arial"/>
          <w:sz w:val="20"/>
          <w:szCs w:val="20"/>
          <w:highlight w:val="yellow"/>
        </w:rPr>
        <w:t>[ORGANIZATION]</w:t>
      </w:r>
      <w:r w:rsidR="00C71EA6" w:rsidRPr="00C71EA6">
        <w:rPr>
          <w:rFonts w:ascii="Arial" w:hAnsi="Arial" w:cs="Arial"/>
          <w:sz w:val="20"/>
          <w:szCs w:val="20"/>
        </w:rPr>
        <w:t xml:space="preserve"> </w:t>
      </w:r>
      <w:r w:rsidRPr="001B7EE9">
        <w:rPr>
          <w:rFonts w:ascii="Arial" w:hAnsi="Arial" w:cs="Arial"/>
          <w:color w:val="000000" w:themeColor="text1"/>
          <w:sz w:val="20"/>
          <w:szCs w:val="20"/>
          <w:lang w:bidi="en-US"/>
        </w:rPr>
        <w:t>has established a</w:t>
      </w:r>
      <w:r w:rsidR="00C71EA6">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safety committee that is </w:t>
      </w:r>
      <w:r w:rsidRPr="001B7EE9">
        <w:rPr>
          <w:rFonts w:ascii="Arial" w:hAnsi="Arial" w:cs="Arial"/>
          <w:color w:val="000000" w:themeColor="text1"/>
          <w:sz w:val="20"/>
          <w:szCs w:val="20"/>
          <w:lang w:bidi="en-US"/>
        </w:rPr>
        <w:t>responsible</w:t>
      </w:r>
      <w:r w:rsidRPr="001B7EE9">
        <w:rPr>
          <w:rFonts w:ascii="Arial" w:hAnsi="Arial" w:cs="Arial"/>
          <w:color w:val="000000" w:themeColor="text1"/>
          <w:sz w:val="20"/>
          <w:szCs w:val="20"/>
          <w:lang w:bidi="en-US"/>
        </w:rPr>
        <w:t xml:space="preserve"> for a wide range of topics including child abuse prevention. This </w:t>
      </w:r>
      <w:r w:rsidRPr="001B7EE9">
        <w:rPr>
          <w:rFonts w:ascii="Arial" w:hAnsi="Arial" w:cs="Arial"/>
          <w:color w:val="000000" w:themeColor="text1"/>
          <w:sz w:val="20"/>
          <w:szCs w:val="20"/>
          <w:lang w:bidi="en-US"/>
        </w:rPr>
        <w:t>committee consists of staff as well as board volunteers. The committee meets a minimum of quarterly to set goals</w:t>
      </w:r>
      <w:r w:rsidRPr="001B7EE9">
        <w:rPr>
          <w:rFonts w:ascii="Arial" w:hAnsi="Arial" w:cs="Arial"/>
          <w:color w:val="000000" w:themeColor="text1"/>
          <w:sz w:val="20"/>
          <w:szCs w:val="20"/>
          <w:lang w:bidi="en-US"/>
        </w:rPr>
        <w:t xml:space="preserve"> and will report annually to the board on their progress.</w:t>
      </w:r>
    </w:p>
    <w:p w14:paraId="290649B6" w14:textId="77777777" w:rsidR="00D35B27" w:rsidRPr="001B7EE9" w:rsidRDefault="00D35B27" w:rsidP="00D35B27">
      <w:pPr>
        <w:pStyle w:val="ListParagraph"/>
        <w:ind w:left="1440"/>
        <w:rPr>
          <w:rFonts w:ascii="Arial" w:hAnsi="Arial" w:cs="Arial"/>
          <w:color w:val="000000" w:themeColor="text1"/>
          <w:sz w:val="20"/>
          <w:szCs w:val="20"/>
          <w:lang w:bidi="en-US"/>
        </w:rPr>
      </w:pPr>
    </w:p>
    <w:p w14:paraId="08762D5E" w14:textId="5D0F29E3" w:rsidR="00D35B27" w:rsidRPr="00C71EA6" w:rsidRDefault="00D35B27" w:rsidP="00C71EA6">
      <w:pPr>
        <w:pStyle w:val="ListParagraph"/>
        <w:numPr>
          <w:ilvl w:val="1"/>
          <w:numId w:val="1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Departing</w:t>
      </w:r>
      <w:r w:rsidRPr="001B7EE9">
        <w:rPr>
          <w:rFonts w:ascii="Arial" w:hAnsi="Arial" w:cs="Arial"/>
          <w:b/>
          <w:color w:val="000000" w:themeColor="text1"/>
          <w:sz w:val="20"/>
          <w:szCs w:val="20"/>
          <w:lang w:bidi="en-US"/>
        </w:rPr>
        <w:t xml:space="preserve"> Program</w:t>
      </w:r>
      <w:r w:rsidR="00C71EA6">
        <w:rPr>
          <w:rFonts w:ascii="Arial" w:hAnsi="Arial" w:cs="Arial"/>
          <w:b/>
          <w:color w:val="000000" w:themeColor="text1"/>
          <w:sz w:val="20"/>
          <w:szCs w:val="20"/>
          <w:lang w:bidi="en-US"/>
        </w:rPr>
        <w:t xml:space="preserve"> </w:t>
      </w:r>
      <w:r w:rsidR="00C71EA6" w:rsidRPr="001B7EE9">
        <w:rPr>
          <w:rFonts w:ascii="Arial" w:hAnsi="Arial" w:cs="Arial"/>
          <w:color w:val="000000" w:themeColor="text1"/>
          <w:sz w:val="20"/>
          <w:szCs w:val="20"/>
          <w:highlight w:val="yellow"/>
          <w:lang w:bidi="en-US"/>
        </w:rPr>
        <w:t>[Choose the appropriate option for your organization]</w:t>
      </w:r>
    </w:p>
    <w:p w14:paraId="05DB68CD" w14:textId="4D9F7425" w:rsidR="00D35B27" w:rsidRPr="001B7EE9" w:rsidRDefault="00D35B27" w:rsidP="00D35B27">
      <w:pPr>
        <w:pStyle w:val="ListParagraph"/>
        <w:numPr>
          <w:ilvl w:val="0"/>
          <w:numId w:val="23"/>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Option </w:t>
      </w:r>
      <w:r w:rsidR="00C71EA6">
        <w:rPr>
          <w:rFonts w:ascii="Arial" w:hAnsi="Arial" w:cs="Arial"/>
          <w:b/>
          <w:color w:val="000000" w:themeColor="text1"/>
          <w:sz w:val="20"/>
          <w:szCs w:val="20"/>
          <w:lang w:bidi="en-US"/>
        </w:rPr>
        <w:t xml:space="preserve"># </w:t>
      </w:r>
      <w:r w:rsidRPr="001B7EE9">
        <w:rPr>
          <w:rFonts w:ascii="Arial" w:hAnsi="Arial" w:cs="Arial"/>
          <w:b/>
          <w:color w:val="000000" w:themeColor="text1"/>
          <w:sz w:val="20"/>
          <w:szCs w:val="20"/>
          <w:lang w:bidi="en-US"/>
        </w:rPr>
        <w:t xml:space="preserve">1: </w:t>
      </w:r>
      <w:r w:rsidRPr="001B7EE9">
        <w:rPr>
          <w:rFonts w:ascii="Arial" w:hAnsi="Arial" w:cs="Arial"/>
          <w:color w:val="000000" w:themeColor="text1"/>
          <w:sz w:val="20"/>
          <w:szCs w:val="20"/>
          <w:lang w:bidi="en-US"/>
        </w:rPr>
        <w:t xml:space="preserve">Youth will only be released </w:t>
      </w:r>
      <w:r w:rsidR="00C71EA6">
        <w:rPr>
          <w:rFonts w:ascii="Arial" w:hAnsi="Arial" w:cs="Arial"/>
          <w:color w:val="000000" w:themeColor="text1"/>
          <w:sz w:val="20"/>
          <w:szCs w:val="20"/>
          <w:lang w:bidi="en-US"/>
        </w:rPr>
        <w:t xml:space="preserve">to </w:t>
      </w:r>
      <w:r w:rsidRPr="001B7EE9">
        <w:rPr>
          <w:rFonts w:ascii="Arial" w:hAnsi="Arial" w:cs="Arial"/>
          <w:color w:val="000000" w:themeColor="text1"/>
          <w:sz w:val="20"/>
          <w:szCs w:val="20"/>
          <w:lang w:bidi="en-US"/>
        </w:rPr>
        <w:t>guardians</w:t>
      </w:r>
      <w:r w:rsidRPr="001B7EE9">
        <w:rPr>
          <w:rFonts w:ascii="Arial" w:hAnsi="Arial" w:cs="Arial"/>
          <w:color w:val="000000" w:themeColor="text1"/>
          <w:sz w:val="20"/>
          <w:szCs w:val="20"/>
          <w:lang w:bidi="en-US"/>
        </w:rPr>
        <w:t xml:space="preserve"> listed on the approved pick up list. </w:t>
      </w:r>
      <w:r w:rsidRPr="001B7EE9">
        <w:rPr>
          <w:rFonts w:ascii="Arial" w:hAnsi="Arial" w:cs="Arial"/>
          <w:color w:val="000000" w:themeColor="text1"/>
          <w:sz w:val="20"/>
          <w:szCs w:val="20"/>
          <w:lang w:bidi="en-US"/>
        </w:rPr>
        <w:t>Youth may not leave programming or walk home.</w:t>
      </w:r>
    </w:p>
    <w:p w14:paraId="7476F026" w14:textId="2008B474" w:rsidR="00D35B27" w:rsidRPr="001B7EE9" w:rsidRDefault="00D35B27" w:rsidP="00D35B27">
      <w:pPr>
        <w:pStyle w:val="ListParagraph"/>
        <w:numPr>
          <w:ilvl w:val="0"/>
          <w:numId w:val="23"/>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O</w:t>
      </w:r>
      <w:r w:rsidRPr="001B7EE9">
        <w:rPr>
          <w:rFonts w:ascii="Arial" w:hAnsi="Arial" w:cs="Arial"/>
          <w:b/>
          <w:color w:val="000000" w:themeColor="text1"/>
          <w:sz w:val="20"/>
          <w:szCs w:val="20"/>
          <w:lang w:bidi="en-US"/>
        </w:rPr>
        <w:t xml:space="preserve">ption </w:t>
      </w:r>
      <w:r w:rsidR="00C71EA6">
        <w:rPr>
          <w:rFonts w:ascii="Arial" w:hAnsi="Arial" w:cs="Arial"/>
          <w:b/>
          <w:color w:val="000000" w:themeColor="text1"/>
          <w:sz w:val="20"/>
          <w:szCs w:val="20"/>
          <w:lang w:bidi="en-US"/>
        </w:rPr>
        <w:t xml:space="preserve"># </w:t>
      </w:r>
      <w:r w:rsidRPr="001B7EE9">
        <w:rPr>
          <w:rFonts w:ascii="Arial" w:hAnsi="Arial" w:cs="Arial"/>
          <w:b/>
          <w:color w:val="000000" w:themeColor="text1"/>
          <w:sz w:val="20"/>
          <w:szCs w:val="20"/>
          <w:lang w:bidi="en-US"/>
        </w:rPr>
        <w:t xml:space="preserve">2: </w:t>
      </w:r>
      <w:r w:rsidRPr="001B7EE9">
        <w:rPr>
          <w:rFonts w:ascii="Arial" w:hAnsi="Arial" w:cs="Arial"/>
          <w:color w:val="000000" w:themeColor="text1"/>
          <w:sz w:val="20"/>
          <w:szCs w:val="20"/>
          <w:lang w:bidi="en-US"/>
        </w:rPr>
        <w:t xml:space="preserve">Youth will only be released </w:t>
      </w:r>
      <w:r w:rsidR="00C71EA6">
        <w:rPr>
          <w:rFonts w:ascii="Arial" w:hAnsi="Arial" w:cs="Arial"/>
          <w:color w:val="000000" w:themeColor="text1"/>
          <w:sz w:val="20"/>
          <w:szCs w:val="20"/>
          <w:lang w:bidi="en-US"/>
        </w:rPr>
        <w:t xml:space="preserve">to </w:t>
      </w:r>
      <w:r w:rsidRPr="001B7EE9">
        <w:rPr>
          <w:rFonts w:ascii="Arial" w:hAnsi="Arial" w:cs="Arial"/>
          <w:color w:val="000000" w:themeColor="text1"/>
          <w:sz w:val="20"/>
          <w:szCs w:val="20"/>
          <w:lang w:bidi="en-US"/>
        </w:rPr>
        <w:t>guardians listed on the approved pick up list. Youth age 13 an older may leave</w:t>
      </w:r>
      <w:r w:rsidR="00C71EA6">
        <w:rPr>
          <w:rFonts w:ascii="Arial" w:hAnsi="Arial" w:cs="Arial"/>
          <w:color w:val="000000" w:themeColor="text1"/>
          <w:sz w:val="20"/>
          <w:szCs w:val="20"/>
          <w:lang w:bidi="en-US"/>
        </w:rPr>
        <w:t xml:space="preserve"> the</w:t>
      </w:r>
      <w:r w:rsidRPr="001B7EE9">
        <w:rPr>
          <w:rFonts w:ascii="Arial" w:hAnsi="Arial" w:cs="Arial"/>
          <w:color w:val="000000" w:themeColor="text1"/>
          <w:sz w:val="20"/>
          <w:szCs w:val="20"/>
          <w:lang w:bidi="en-US"/>
        </w:rPr>
        <w:t xml:space="preserve"> program if their guardian has signed the Walking Waiver. They may also accompany </w:t>
      </w:r>
      <w:r w:rsidRPr="001B7EE9">
        <w:rPr>
          <w:rFonts w:ascii="Arial" w:hAnsi="Arial" w:cs="Arial"/>
          <w:color w:val="000000" w:themeColor="text1"/>
          <w:sz w:val="20"/>
          <w:szCs w:val="20"/>
          <w:lang w:bidi="en-US"/>
        </w:rPr>
        <w:t>their</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younger siblings. Once they leave programming</w:t>
      </w:r>
      <w:r w:rsidR="00C71EA6">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they may not return.</w:t>
      </w:r>
    </w:p>
    <w:p w14:paraId="1719D7A5" w14:textId="4AEF1353" w:rsidR="00D35B27" w:rsidRPr="001B7EE9" w:rsidRDefault="00D35B27" w:rsidP="00D35B27">
      <w:pPr>
        <w:rPr>
          <w:rFonts w:ascii="Arial" w:hAnsi="Arial" w:cs="Arial"/>
          <w:color w:val="000000" w:themeColor="text1"/>
          <w:sz w:val="20"/>
          <w:szCs w:val="20"/>
          <w:lang w:bidi="en-US"/>
        </w:rPr>
      </w:pPr>
    </w:p>
    <w:p w14:paraId="50C54182" w14:textId="77777777" w:rsidR="00D35B27" w:rsidRPr="001B7EE9" w:rsidRDefault="00D35B27" w:rsidP="00D35B27">
      <w:pPr>
        <w:rPr>
          <w:rFonts w:ascii="Arial" w:hAnsi="Arial" w:cs="Arial"/>
          <w:color w:val="000000" w:themeColor="text1"/>
          <w:sz w:val="20"/>
          <w:szCs w:val="20"/>
          <w:lang w:bidi="en-US"/>
        </w:rPr>
      </w:pPr>
    </w:p>
    <w:p w14:paraId="441088A9" w14:textId="4957971B" w:rsidR="005D503B" w:rsidRPr="001B7EE9" w:rsidRDefault="00D35B27" w:rsidP="005D503B">
      <w:pPr>
        <w:pStyle w:val="ListParagraph"/>
        <w:numPr>
          <w:ilvl w:val="0"/>
          <w:numId w:val="9"/>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lastRenderedPageBreak/>
        <w:t>Guardian Education</w:t>
      </w:r>
    </w:p>
    <w:p w14:paraId="404CCD3C" w14:textId="77777777" w:rsidR="005D503B" w:rsidRPr="001B7EE9" w:rsidRDefault="005D503B" w:rsidP="005D503B">
      <w:pPr>
        <w:pStyle w:val="ListParagraph"/>
        <w:rPr>
          <w:rFonts w:ascii="Arial" w:hAnsi="Arial" w:cs="Arial"/>
          <w:b/>
          <w:color w:val="000000" w:themeColor="text1"/>
          <w:sz w:val="20"/>
          <w:szCs w:val="20"/>
          <w:lang w:bidi="en-US"/>
        </w:rPr>
      </w:pPr>
    </w:p>
    <w:p w14:paraId="51B0F7DB" w14:textId="6252B16D" w:rsidR="005D503B" w:rsidRPr="001B7EE9" w:rsidRDefault="005D503B" w:rsidP="005D503B">
      <w:pPr>
        <w:pStyle w:val="ListParagraph"/>
        <w:numPr>
          <w:ilvl w:val="1"/>
          <w:numId w:val="9"/>
        </w:numPr>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t>Organization Child Protection Policy</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At the start of every program</w:t>
      </w:r>
      <w:r w:rsidR="0093422F">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will provide its child protection policy to guardians</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(appendix 4). The child protection policy provides </w:t>
      </w:r>
      <w:r w:rsidRPr="001B7EE9">
        <w:rPr>
          <w:rFonts w:ascii="Arial" w:hAnsi="Arial" w:cs="Arial"/>
          <w:color w:val="000000" w:themeColor="text1"/>
          <w:sz w:val="20"/>
          <w:szCs w:val="20"/>
          <w:lang w:bidi="en-US"/>
        </w:rPr>
        <w:t xml:space="preserve">guardians </w:t>
      </w:r>
      <w:r w:rsidRPr="001B7EE9">
        <w:rPr>
          <w:rFonts w:ascii="Arial" w:hAnsi="Arial" w:cs="Arial"/>
          <w:color w:val="000000" w:themeColor="text1"/>
          <w:sz w:val="20"/>
          <w:szCs w:val="20"/>
          <w:lang w:bidi="en-US"/>
        </w:rPr>
        <w:t xml:space="preserve">with the babysitting policy, outside contact policy, electronic communication policy and information on child abuse. Staff contact information will be on the document in case a </w:t>
      </w:r>
      <w:r w:rsidRPr="001B7EE9">
        <w:rPr>
          <w:rFonts w:ascii="Arial" w:hAnsi="Arial" w:cs="Arial"/>
          <w:color w:val="000000" w:themeColor="text1"/>
          <w:sz w:val="20"/>
          <w:szCs w:val="20"/>
          <w:lang w:bidi="en-US"/>
        </w:rPr>
        <w:t xml:space="preserve">guardian </w:t>
      </w:r>
      <w:r w:rsidRPr="001B7EE9">
        <w:rPr>
          <w:rFonts w:ascii="Arial" w:hAnsi="Arial" w:cs="Arial"/>
          <w:color w:val="000000" w:themeColor="text1"/>
          <w:sz w:val="20"/>
          <w:szCs w:val="20"/>
          <w:lang w:bidi="en-US"/>
        </w:rPr>
        <w:t>has questions, concerns or observes a violation.</w:t>
      </w:r>
    </w:p>
    <w:p w14:paraId="0709D524" w14:textId="77777777" w:rsidR="005D503B" w:rsidRPr="001B7EE9" w:rsidRDefault="005D503B" w:rsidP="005D503B">
      <w:pPr>
        <w:pStyle w:val="ListParagraph"/>
        <w:ind w:left="1440"/>
        <w:rPr>
          <w:rFonts w:ascii="Arial" w:hAnsi="Arial" w:cs="Arial"/>
          <w:b/>
          <w:color w:val="000000" w:themeColor="text1"/>
          <w:sz w:val="20"/>
          <w:szCs w:val="20"/>
          <w:lang w:bidi="en-US"/>
        </w:rPr>
      </w:pPr>
    </w:p>
    <w:p w14:paraId="49D7D2AB" w14:textId="696A5CDD"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Contact </w:t>
      </w:r>
      <w:r w:rsidRPr="001B7EE9">
        <w:rPr>
          <w:rFonts w:ascii="Arial" w:hAnsi="Arial" w:cs="Arial"/>
          <w:b/>
          <w:color w:val="000000" w:themeColor="text1"/>
          <w:sz w:val="20"/>
          <w:szCs w:val="20"/>
          <w:lang w:bidi="en-US"/>
        </w:rPr>
        <w:t>I</w:t>
      </w:r>
      <w:r w:rsidRPr="001B7EE9">
        <w:rPr>
          <w:rFonts w:ascii="Arial" w:hAnsi="Arial" w:cs="Arial"/>
          <w:b/>
          <w:color w:val="000000" w:themeColor="text1"/>
          <w:sz w:val="20"/>
          <w:szCs w:val="20"/>
          <w:lang w:bidi="en-US"/>
        </w:rPr>
        <w:t xml:space="preserve">nformation for </w:t>
      </w:r>
      <w:r w:rsidRPr="001B7EE9">
        <w:rPr>
          <w:rFonts w:ascii="Arial" w:hAnsi="Arial" w:cs="Arial"/>
          <w:b/>
          <w:color w:val="000000" w:themeColor="text1"/>
          <w:sz w:val="20"/>
          <w:szCs w:val="20"/>
          <w:lang w:bidi="en-US"/>
        </w:rPr>
        <w:t>V</w:t>
      </w:r>
      <w:r w:rsidRPr="001B7EE9">
        <w:rPr>
          <w:rFonts w:ascii="Arial" w:hAnsi="Arial" w:cs="Arial"/>
          <w:b/>
          <w:color w:val="000000" w:themeColor="text1"/>
          <w:sz w:val="20"/>
          <w:szCs w:val="20"/>
          <w:lang w:bidi="en-US"/>
        </w:rPr>
        <w:t xml:space="preserve">iolation of </w:t>
      </w:r>
      <w:r w:rsidRPr="001B7EE9">
        <w:rPr>
          <w:rFonts w:ascii="Arial" w:hAnsi="Arial" w:cs="Arial"/>
          <w:b/>
          <w:color w:val="000000" w:themeColor="text1"/>
          <w:sz w:val="20"/>
          <w:szCs w:val="20"/>
          <w:lang w:bidi="en-US"/>
        </w:rPr>
        <w:t>P</w:t>
      </w:r>
      <w:r w:rsidRPr="001B7EE9">
        <w:rPr>
          <w:rFonts w:ascii="Arial" w:hAnsi="Arial" w:cs="Arial"/>
          <w:b/>
          <w:color w:val="000000" w:themeColor="text1"/>
          <w:sz w:val="20"/>
          <w:szCs w:val="20"/>
          <w:lang w:bidi="en-US"/>
        </w:rPr>
        <w:t>olicies</w:t>
      </w:r>
      <w:r w:rsidRPr="001B7EE9">
        <w:rPr>
          <w:rFonts w:ascii="Arial" w:hAnsi="Arial" w:cs="Arial"/>
          <w:color w:val="000000" w:themeColor="text1"/>
          <w:sz w:val="20"/>
          <w:szCs w:val="20"/>
          <w:lang w:bidi="en-US"/>
        </w:rPr>
        <w:br/>
      </w:r>
      <w:r w:rsidRPr="001B7EE9">
        <w:rPr>
          <w:rFonts w:ascii="Arial" w:hAnsi="Arial" w:cs="Arial"/>
          <w:color w:val="000000" w:themeColor="text1"/>
          <w:sz w:val="20"/>
          <w:szCs w:val="20"/>
          <w:lang w:bidi="en-US"/>
        </w:rPr>
        <w:t xml:space="preserve">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will provide both male and female staff contacts that </w:t>
      </w:r>
      <w:r w:rsidRPr="001B7EE9">
        <w:rPr>
          <w:rFonts w:ascii="Arial" w:hAnsi="Arial" w:cs="Arial"/>
          <w:color w:val="000000" w:themeColor="text1"/>
          <w:sz w:val="20"/>
          <w:szCs w:val="20"/>
          <w:lang w:bidi="en-US"/>
        </w:rPr>
        <w:t>guardians</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can call in case of concern. Staff will receive training on responding to an allegation, child abuse warning signs, and </w:t>
      </w:r>
      <w:r w:rsidRPr="001B7EE9">
        <w:rPr>
          <w:rFonts w:ascii="Arial" w:hAnsi="Arial" w:cs="Arial"/>
          <w:sz w:val="20"/>
          <w:szCs w:val="20"/>
          <w:highlight w:val="yellow"/>
        </w:rPr>
        <w:t>[ORGANIZATION</w:t>
      </w:r>
      <w:r w:rsidR="0093422F">
        <w:rPr>
          <w:rFonts w:ascii="Arial" w:hAnsi="Arial" w:cs="Arial"/>
          <w:sz w:val="20"/>
          <w:szCs w:val="20"/>
          <w:highlight w:val="yellow"/>
        </w:rPr>
        <w:t>’s</w:t>
      </w:r>
      <w:r w:rsidRPr="001B7EE9">
        <w:rPr>
          <w:rFonts w:ascii="Arial" w:hAnsi="Arial" w:cs="Arial"/>
          <w:sz w:val="20"/>
          <w:szCs w:val="20"/>
          <w:highlight w:val="yellow"/>
        </w:rPr>
        <w:t>]</w:t>
      </w:r>
      <w:r w:rsidRPr="001B7EE9">
        <w:rPr>
          <w:rFonts w:ascii="Arial" w:hAnsi="Arial" w:cs="Arial"/>
          <w:color w:val="000000" w:themeColor="text1"/>
          <w:sz w:val="20"/>
          <w:szCs w:val="20"/>
          <w:lang w:bidi="en-US"/>
        </w:rPr>
        <w:t xml:space="preserve"> policies so they can effectively respond to concerns and questions. Staff will provide </w:t>
      </w:r>
      <w:r w:rsidRPr="001B7EE9">
        <w:rPr>
          <w:rFonts w:ascii="Arial" w:hAnsi="Arial" w:cs="Arial"/>
          <w:color w:val="000000" w:themeColor="text1"/>
          <w:sz w:val="20"/>
          <w:szCs w:val="20"/>
          <w:lang w:bidi="en-US"/>
        </w:rPr>
        <w:t xml:space="preserve">guardians </w:t>
      </w:r>
      <w:r w:rsidRPr="001B7EE9">
        <w:rPr>
          <w:rFonts w:ascii="Arial" w:hAnsi="Arial" w:cs="Arial"/>
          <w:color w:val="000000" w:themeColor="text1"/>
          <w:sz w:val="20"/>
          <w:szCs w:val="20"/>
          <w:lang w:bidi="en-US"/>
        </w:rPr>
        <w:t>with important questions to ask children on a regular basis in order to detect abuse concerns, e.g.</w:t>
      </w:r>
    </w:p>
    <w:p w14:paraId="3678043C" w14:textId="77777777" w:rsidR="005D503B" w:rsidRPr="001B7EE9" w:rsidRDefault="005D503B" w:rsidP="005D503B">
      <w:pPr>
        <w:pStyle w:val="ListParagraph"/>
        <w:numPr>
          <w:ilvl w:val="2"/>
          <w:numId w:val="9"/>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Is anyone scaring or threatening you?</w:t>
      </w:r>
    </w:p>
    <w:p w14:paraId="2A1B04F9" w14:textId="77777777" w:rsidR="005D503B" w:rsidRPr="001B7EE9" w:rsidRDefault="005D503B" w:rsidP="005D503B">
      <w:pPr>
        <w:pStyle w:val="ListParagraph"/>
        <w:numPr>
          <w:ilvl w:val="2"/>
          <w:numId w:val="9"/>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Is anyone asking you to keep secrets?</w:t>
      </w:r>
    </w:p>
    <w:p w14:paraId="31FF8F2A" w14:textId="77777777" w:rsidR="005D503B" w:rsidRPr="001B7EE9" w:rsidRDefault="005D503B" w:rsidP="005D503B">
      <w:pPr>
        <w:pStyle w:val="ListParagraph"/>
        <w:numPr>
          <w:ilvl w:val="2"/>
          <w:numId w:val="9"/>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Has anyone said anything to you that made you feel bad?</w:t>
      </w:r>
    </w:p>
    <w:p w14:paraId="583BD88F" w14:textId="52619774" w:rsidR="005D503B" w:rsidRPr="001B7EE9" w:rsidRDefault="005D503B" w:rsidP="005D503B">
      <w:pPr>
        <w:pStyle w:val="ListParagraph"/>
        <w:numPr>
          <w:ilvl w:val="2"/>
          <w:numId w:val="9"/>
        </w:numPr>
        <w:rPr>
          <w:rFonts w:ascii="Arial" w:hAnsi="Arial" w:cs="Arial"/>
          <w:color w:val="000000" w:themeColor="text1"/>
          <w:sz w:val="20"/>
          <w:szCs w:val="20"/>
          <w:lang w:bidi="en-US"/>
        </w:rPr>
      </w:pPr>
      <w:r w:rsidRPr="001B7EE9">
        <w:rPr>
          <w:rFonts w:ascii="Arial" w:hAnsi="Arial" w:cs="Arial"/>
          <w:color w:val="000000" w:themeColor="text1"/>
          <w:sz w:val="20"/>
          <w:szCs w:val="20"/>
          <w:lang w:bidi="en-US"/>
        </w:rPr>
        <w:t>Is anyone touching you in a way that you don’t like?</w:t>
      </w:r>
    </w:p>
    <w:p w14:paraId="04FC151C" w14:textId="77777777" w:rsidR="005D503B" w:rsidRPr="001B7EE9" w:rsidRDefault="005D503B" w:rsidP="005D503B">
      <w:pPr>
        <w:rPr>
          <w:rFonts w:ascii="Arial" w:hAnsi="Arial" w:cs="Arial"/>
          <w:color w:val="000000" w:themeColor="text1"/>
          <w:sz w:val="20"/>
          <w:szCs w:val="20"/>
          <w:lang w:bidi="en-US"/>
        </w:rPr>
      </w:pPr>
    </w:p>
    <w:p w14:paraId="653965B9" w14:textId="2FD509E8"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 xml:space="preserve">Youth </w:t>
      </w:r>
      <w:r w:rsidRPr="001B7EE9">
        <w:rPr>
          <w:rFonts w:ascii="Arial" w:hAnsi="Arial" w:cs="Arial"/>
          <w:b/>
          <w:color w:val="000000" w:themeColor="text1"/>
          <w:sz w:val="20"/>
          <w:szCs w:val="20"/>
          <w:lang w:bidi="en-US"/>
        </w:rPr>
        <w:t>Education</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Youth </w:t>
      </w:r>
      <w:r w:rsidRPr="001B7EE9">
        <w:rPr>
          <w:rFonts w:ascii="Arial" w:hAnsi="Arial" w:cs="Arial"/>
          <w:color w:val="000000" w:themeColor="text1"/>
          <w:sz w:val="20"/>
          <w:szCs w:val="20"/>
          <w:lang w:bidi="en-US"/>
        </w:rPr>
        <w:t>participating in day camp, after school, teen programs</w:t>
      </w:r>
      <w:r w:rsidR="0093422F">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and </w:t>
      </w:r>
      <w:r w:rsidRPr="001B7EE9">
        <w:rPr>
          <w:rFonts w:ascii="Arial" w:hAnsi="Arial" w:cs="Arial"/>
          <w:color w:val="000000" w:themeColor="text1"/>
          <w:sz w:val="20"/>
          <w:szCs w:val="20"/>
          <w:highlight w:val="yellow"/>
          <w:lang w:bidi="en-US"/>
        </w:rPr>
        <w:t>[insert other programs]</w:t>
      </w:r>
      <w:r w:rsidRPr="001B7EE9">
        <w:rPr>
          <w:rFonts w:ascii="Arial" w:hAnsi="Arial" w:cs="Arial"/>
          <w:color w:val="000000" w:themeColor="text1"/>
          <w:sz w:val="20"/>
          <w:szCs w:val="20"/>
          <w:lang w:bidi="en-US"/>
        </w:rPr>
        <w:t xml:space="preserve"> will be informed of the policies staff have agreed to follow regarding physical contact, gift giving and outside contact. </w:t>
      </w:r>
      <w:r w:rsidRPr="001B7EE9">
        <w:rPr>
          <w:rFonts w:ascii="Arial" w:hAnsi="Arial" w:cs="Arial"/>
          <w:color w:val="000000" w:themeColor="text1"/>
          <w:sz w:val="20"/>
          <w:szCs w:val="20"/>
          <w:lang w:bidi="en-US"/>
        </w:rPr>
        <w:t xml:space="preserve">Youth will also be required to sign the </w:t>
      </w:r>
      <w:r w:rsidRPr="001B7EE9">
        <w:rPr>
          <w:rFonts w:ascii="Arial" w:hAnsi="Arial" w:cs="Arial"/>
          <w:color w:val="000000" w:themeColor="text1"/>
          <w:sz w:val="20"/>
          <w:szCs w:val="20"/>
          <w:lang w:bidi="en-US"/>
        </w:rPr>
        <w:t>Member</w:t>
      </w:r>
      <w:r w:rsidRPr="001B7EE9">
        <w:rPr>
          <w:rFonts w:ascii="Arial" w:hAnsi="Arial" w:cs="Arial"/>
          <w:color w:val="000000" w:themeColor="text1"/>
          <w:sz w:val="20"/>
          <w:szCs w:val="20"/>
          <w:lang w:bidi="en-US"/>
        </w:rPr>
        <w:t xml:space="preserve"> Code of Conduct</w:t>
      </w:r>
      <w:r w:rsidRPr="001B7EE9">
        <w:rPr>
          <w:rFonts w:ascii="Arial" w:hAnsi="Arial" w:cs="Arial"/>
          <w:color w:val="000000" w:themeColor="text1"/>
          <w:sz w:val="20"/>
          <w:szCs w:val="20"/>
          <w:lang w:bidi="en-US"/>
        </w:rPr>
        <w:t xml:space="preserve">. </w:t>
      </w:r>
    </w:p>
    <w:p w14:paraId="2A198340" w14:textId="77777777" w:rsidR="005D503B" w:rsidRPr="001B7EE9" w:rsidRDefault="005D503B" w:rsidP="005D503B">
      <w:pPr>
        <w:rPr>
          <w:rFonts w:ascii="Arial" w:hAnsi="Arial" w:cs="Arial"/>
          <w:color w:val="000000" w:themeColor="text1"/>
          <w:sz w:val="20"/>
          <w:szCs w:val="20"/>
          <w:lang w:bidi="en-US"/>
        </w:rPr>
      </w:pPr>
    </w:p>
    <w:p w14:paraId="66CF1171" w14:textId="1D1706ED" w:rsidR="005D503B" w:rsidRPr="001B7EE9" w:rsidRDefault="005D503B" w:rsidP="005D503B">
      <w:pPr>
        <w:pStyle w:val="ListParagraph"/>
        <w:numPr>
          <w:ilvl w:val="0"/>
          <w:numId w:val="9"/>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 xml:space="preserve">Responding to an Allegation </w:t>
      </w:r>
    </w:p>
    <w:p w14:paraId="17717829" w14:textId="77777777" w:rsidR="005D503B" w:rsidRPr="001B7EE9" w:rsidRDefault="005D503B" w:rsidP="005D503B">
      <w:pPr>
        <w:pStyle w:val="ListParagraph"/>
        <w:rPr>
          <w:rFonts w:ascii="Arial" w:hAnsi="Arial" w:cs="Arial"/>
          <w:color w:val="000000" w:themeColor="text1"/>
          <w:sz w:val="20"/>
          <w:szCs w:val="20"/>
          <w:lang w:bidi="en-US"/>
        </w:rPr>
      </w:pPr>
    </w:p>
    <w:p w14:paraId="631A1E05" w14:textId="27DCCAD7"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Reporting Suspicious Behavior to a Supervisor</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All staff members have received specific training concerning the requirement to report violations of </w:t>
      </w:r>
      <w:r w:rsidRPr="001B7EE9">
        <w:rPr>
          <w:rFonts w:ascii="Arial" w:hAnsi="Arial" w:cs="Arial"/>
          <w:sz w:val="20"/>
          <w:szCs w:val="20"/>
          <w:highlight w:val="yellow"/>
        </w:rPr>
        <w:t>[ORGANIZATION</w:t>
      </w:r>
      <w:r w:rsidR="0093422F">
        <w:rPr>
          <w:rFonts w:ascii="Arial" w:hAnsi="Arial" w:cs="Arial"/>
          <w:sz w:val="20"/>
          <w:szCs w:val="20"/>
          <w:highlight w:val="yellow"/>
        </w:rPr>
        <w:t>’s</w:t>
      </w:r>
      <w:r w:rsidRPr="001B7EE9">
        <w:rPr>
          <w:rFonts w:ascii="Arial" w:hAnsi="Arial" w:cs="Arial"/>
          <w:sz w:val="20"/>
          <w:szCs w:val="20"/>
          <w:highlight w:val="yellow"/>
        </w:rPr>
        <w:t>]</w:t>
      </w:r>
      <w:r w:rsidRPr="001B7EE9">
        <w:rPr>
          <w:rFonts w:ascii="Arial" w:hAnsi="Arial" w:cs="Arial"/>
          <w:color w:val="000000" w:themeColor="text1"/>
          <w:sz w:val="20"/>
          <w:szCs w:val="20"/>
          <w:lang w:bidi="en-US"/>
        </w:rPr>
        <w:t xml:space="preserve"> policies immediately to their supervisor. If the supervisor does not effectively respond, the staff members have been trained to notify the next level supervisor.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staff are expected to observe other staff members’ behaviors, including that of supervisors, and to report any suspicions to that a supervisor.</w:t>
      </w:r>
    </w:p>
    <w:p w14:paraId="1CE1881C" w14:textId="77777777" w:rsidR="005D503B" w:rsidRPr="001B7EE9" w:rsidRDefault="005D503B" w:rsidP="005D503B">
      <w:pPr>
        <w:pStyle w:val="ListParagraph"/>
        <w:ind w:left="1440"/>
        <w:rPr>
          <w:rFonts w:ascii="Arial" w:hAnsi="Arial" w:cs="Arial"/>
          <w:color w:val="000000" w:themeColor="text1"/>
          <w:sz w:val="20"/>
          <w:szCs w:val="20"/>
          <w:lang w:bidi="en-US"/>
        </w:rPr>
      </w:pPr>
    </w:p>
    <w:p w14:paraId="1A435181" w14:textId="50F6B828"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Mandated Reporter</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All </w:t>
      </w:r>
      <w:r w:rsidR="0093422F" w:rsidRPr="001B7EE9">
        <w:rPr>
          <w:rFonts w:ascii="Arial" w:hAnsi="Arial" w:cs="Arial"/>
          <w:sz w:val="20"/>
          <w:szCs w:val="20"/>
          <w:highlight w:val="yellow"/>
        </w:rPr>
        <w:t>[ORGANIZATION]</w:t>
      </w:r>
      <w:r w:rsidR="0093422F" w:rsidRPr="0093422F">
        <w:rPr>
          <w:rFonts w:ascii="Arial" w:hAnsi="Arial" w:cs="Arial"/>
          <w:sz w:val="20"/>
          <w:szCs w:val="20"/>
        </w:rPr>
        <w:t xml:space="preserve"> </w:t>
      </w:r>
      <w:r w:rsidRPr="001B7EE9">
        <w:rPr>
          <w:rFonts w:ascii="Arial" w:hAnsi="Arial" w:cs="Arial"/>
          <w:color w:val="000000" w:themeColor="text1"/>
          <w:sz w:val="20"/>
          <w:szCs w:val="20"/>
          <w:lang w:bidi="en-US"/>
        </w:rPr>
        <w:t xml:space="preserve">staff members are mandated reporters with regard to child abuse. Any evidence of potential child abuse or observation of inappropriate contact by a parent, staff member or other child will be reported to </w:t>
      </w:r>
      <w:r w:rsidRPr="001B7EE9">
        <w:rPr>
          <w:rFonts w:ascii="Arial" w:hAnsi="Arial" w:cs="Arial"/>
          <w:color w:val="000000" w:themeColor="text1"/>
          <w:sz w:val="20"/>
          <w:szCs w:val="20"/>
          <w:highlight w:val="yellow"/>
          <w:lang w:bidi="en-US"/>
        </w:rPr>
        <w:t>[Insert State Agency and Contact Information]</w:t>
      </w:r>
      <w:r w:rsidRPr="001B7EE9">
        <w:rPr>
          <w:rFonts w:ascii="Arial" w:hAnsi="Arial" w:cs="Arial"/>
          <w:color w:val="000000" w:themeColor="text1"/>
          <w:sz w:val="20"/>
          <w:szCs w:val="20"/>
          <w:lang w:bidi="en-US"/>
        </w:rPr>
        <w:t>.</w:t>
      </w:r>
    </w:p>
    <w:p w14:paraId="2CE608CD" w14:textId="77777777" w:rsidR="005D503B" w:rsidRPr="001B7EE9" w:rsidRDefault="005D503B" w:rsidP="005D503B">
      <w:pPr>
        <w:pStyle w:val="ListParagraph"/>
        <w:rPr>
          <w:rFonts w:ascii="Arial" w:hAnsi="Arial" w:cs="Arial"/>
          <w:color w:val="000000" w:themeColor="text1"/>
          <w:sz w:val="20"/>
          <w:szCs w:val="20"/>
          <w:lang w:bidi="en-US"/>
        </w:rPr>
      </w:pPr>
    </w:p>
    <w:p w14:paraId="278DD23B" w14:textId="734D5ADB"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Suspension of Staff or Youthful Offender</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Any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staff member who is alleged to have abused a child will be suspended with pay pending the outcome of an investigation by 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and appropriate authorities. If the allegation is substantiated, the staff member will be terminated. If the allegation is against a program participant, </w:t>
      </w:r>
      <w:r w:rsidR="0093422F">
        <w:rPr>
          <w:rFonts w:ascii="Arial" w:hAnsi="Arial" w:cs="Arial"/>
          <w:color w:val="000000" w:themeColor="text1"/>
          <w:sz w:val="20"/>
          <w:szCs w:val="20"/>
          <w:lang w:bidi="en-US"/>
        </w:rPr>
        <w:t>he/she</w:t>
      </w:r>
      <w:r w:rsidRPr="001B7EE9">
        <w:rPr>
          <w:rFonts w:ascii="Arial" w:hAnsi="Arial" w:cs="Arial"/>
          <w:color w:val="000000" w:themeColor="text1"/>
          <w:sz w:val="20"/>
          <w:szCs w:val="20"/>
          <w:lang w:bidi="en-US"/>
        </w:rPr>
        <w:t xml:space="preserve"> will be suspended pending the outcome of the investigation. Depending on the severity of the incident</w:t>
      </w:r>
      <w:r w:rsidR="0093422F">
        <w:rPr>
          <w:rFonts w:ascii="Arial" w:hAnsi="Arial" w:cs="Arial"/>
          <w:color w:val="000000" w:themeColor="text1"/>
          <w:sz w:val="20"/>
          <w:szCs w:val="20"/>
          <w:lang w:bidi="en-US"/>
        </w:rPr>
        <w:t>,</w:t>
      </w:r>
      <w:r w:rsidRPr="001B7EE9">
        <w:rPr>
          <w:rFonts w:ascii="Arial" w:hAnsi="Arial" w:cs="Arial"/>
          <w:color w:val="000000" w:themeColor="text1"/>
          <w:sz w:val="20"/>
          <w:szCs w:val="20"/>
          <w:lang w:bidi="en-US"/>
        </w:rPr>
        <w:t xml:space="preserve"> the participant may</w:t>
      </w:r>
      <w:r w:rsidR="0093422F">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be terminated from the program.</w:t>
      </w:r>
    </w:p>
    <w:p w14:paraId="65217185" w14:textId="77777777" w:rsidR="005D503B" w:rsidRPr="001B7EE9" w:rsidRDefault="005D503B" w:rsidP="005D503B">
      <w:pPr>
        <w:pStyle w:val="ListParagraph"/>
        <w:rPr>
          <w:rFonts w:ascii="Arial" w:hAnsi="Arial" w:cs="Arial"/>
          <w:color w:val="000000" w:themeColor="text1"/>
          <w:sz w:val="20"/>
          <w:szCs w:val="20"/>
          <w:lang w:bidi="en-US"/>
        </w:rPr>
      </w:pPr>
    </w:p>
    <w:p w14:paraId="25C4D1EE" w14:textId="27A28ACA"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Incident Investigation</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will perform an investigation following any allegation of child abuse by a staff member, participant or member. 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may utilize its insurance company, </w:t>
      </w:r>
      <w:r w:rsidRPr="001B7EE9">
        <w:rPr>
          <w:rFonts w:ascii="Arial" w:hAnsi="Arial" w:cs="Arial"/>
          <w:color w:val="000000" w:themeColor="text1"/>
          <w:sz w:val="20"/>
          <w:szCs w:val="20"/>
          <w:highlight w:val="yellow"/>
          <w:lang w:bidi="en-US"/>
        </w:rPr>
        <w:t>[The Redwoods Group]</w:t>
      </w:r>
      <w:r w:rsidRPr="001B7EE9">
        <w:rPr>
          <w:rFonts w:ascii="Arial" w:hAnsi="Arial" w:cs="Arial"/>
          <w:color w:val="000000" w:themeColor="text1"/>
          <w:sz w:val="20"/>
          <w:szCs w:val="20"/>
          <w:lang w:bidi="en-US"/>
        </w:rPr>
        <w:t>, or other agencies to interview staff, witnesses and/or children.</w:t>
      </w:r>
    </w:p>
    <w:p w14:paraId="1D098C75" w14:textId="77777777" w:rsidR="005D503B" w:rsidRPr="001B7EE9" w:rsidRDefault="005D503B" w:rsidP="005D503B">
      <w:pPr>
        <w:pStyle w:val="ListParagraph"/>
        <w:rPr>
          <w:rFonts w:ascii="Arial" w:hAnsi="Arial" w:cs="Arial"/>
          <w:color w:val="000000" w:themeColor="text1"/>
          <w:sz w:val="20"/>
          <w:szCs w:val="20"/>
          <w:lang w:bidi="en-US"/>
        </w:rPr>
      </w:pPr>
    </w:p>
    <w:p w14:paraId="796B1B77" w14:textId="1BC22D0C"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lastRenderedPageBreak/>
        <w:t>Insurance Company Contact</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Immediately after an allegation of abuse 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lang w:bidi="en-US"/>
        </w:rPr>
        <w:t xml:space="preserve">will notify its insurance company, </w:t>
      </w:r>
      <w:r w:rsidRPr="001B7EE9">
        <w:rPr>
          <w:rFonts w:ascii="Arial" w:hAnsi="Arial" w:cs="Arial"/>
          <w:color w:val="000000" w:themeColor="text1"/>
          <w:sz w:val="20"/>
          <w:szCs w:val="20"/>
          <w:highlight w:val="yellow"/>
          <w:lang w:bidi="en-US"/>
        </w:rPr>
        <w:t>[The Redwoods Group]</w:t>
      </w:r>
      <w:r w:rsidRPr="001B7EE9">
        <w:rPr>
          <w:rFonts w:ascii="Arial" w:hAnsi="Arial" w:cs="Arial"/>
          <w:color w:val="000000" w:themeColor="text1"/>
          <w:sz w:val="20"/>
          <w:szCs w:val="20"/>
          <w:lang w:bidi="en-US"/>
        </w:rPr>
        <w:t xml:space="preserve">. Redwoods will be asked to render assistance with the investigation and other items. The following individuals are approved to contact </w:t>
      </w:r>
      <w:r w:rsidRPr="001B7EE9">
        <w:rPr>
          <w:rFonts w:ascii="Arial" w:hAnsi="Arial" w:cs="Arial"/>
          <w:color w:val="000000" w:themeColor="text1"/>
          <w:sz w:val="20"/>
          <w:szCs w:val="20"/>
          <w:highlight w:val="yellow"/>
          <w:lang w:bidi="en-US"/>
        </w:rPr>
        <w:t>[The Redwoods Group]</w:t>
      </w:r>
      <w:r w:rsidRPr="001B7EE9">
        <w:rPr>
          <w:rFonts w:ascii="Arial" w:hAnsi="Arial" w:cs="Arial"/>
          <w:color w:val="000000" w:themeColor="text1"/>
          <w:sz w:val="20"/>
          <w:szCs w:val="20"/>
          <w:lang w:bidi="en-US"/>
        </w:rPr>
        <w:t xml:space="preserve">: </w:t>
      </w:r>
      <w:r w:rsidRPr="001B7EE9">
        <w:rPr>
          <w:rFonts w:ascii="Arial" w:hAnsi="Arial" w:cs="Arial"/>
          <w:color w:val="000000" w:themeColor="text1"/>
          <w:sz w:val="20"/>
          <w:szCs w:val="20"/>
          <w:highlight w:val="yellow"/>
          <w:lang w:bidi="en-US"/>
        </w:rPr>
        <w:t>[insert positions]</w:t>
      </w:r>
      <w:r w:rsidRPr="001B7EE9">
        <w:rPr>
          <w:rFonts w:ascii="Arial" w:hAnsi="Arial" w:cs="Arial"/>
          <w:color w:val="000000" w:themeColor="text1"/>
          <w:sz w:val="20"/>
          <w:szCs w:val="20"/>
          <w:lang w:bidi="en-US"/>
        </w:rPr>
        <w:t xml:space="preserve">. Only in the absence of all of the above identified staff members should initial contact be made by any other </w:t>
      </w:r>
      <w:r w:rsidRPr="001B7EE9">
        <w:rPr>
          <w:rFonts w:ascii="Arial" w:hAnsi="Arial" w:cs="Arial"/>
          <w:sz w:val="20"/>
          <w:szCs w:val="20"/>
          <w:highlight w:val="yellow"/>
        </w:rPr>
        <w:t>[ORGANIZATION]</w:t>
      </w:r>
      <w:r w:rsidRPr="001B7EE9">
        <w:rPr>
          <w:rFonts w:ascii="Arial" w:hAnsi="Arial" w:cs="Arial"/>
          <w:sz w:val="20"/>
          <w:szCs w:val="20"/>
        </w:rPr>
        <w:t xml:space="preserve"> </w:t>
      </w:r>
      <w:r w:rsidRPr="001B7EE9">
        <w:rPr>
          <w:rFonts w:ascii="Arial" w:hAnsi="Arial" w:cs="Arial"/>
          <w:color w:val="000000" w:themeColor="text1"/>
          <w:sz w:val="20"/>
          <w:szCs w:val="20"/>
          <w:lang w:bidi="en-US"/>
        </w:rPr>
        <w:t>staff member.</w:t>
      </w:r>
      <w:r w:rsidRPr="001B7EE9">
        <w:rPr>
          <w:rFonts w:ascii="Arial" w:hAnsi="Arial" w:cs="Arial"/>
          <w:color w:val="000000" w:themeColor="text1"/>
          <w:sz w:val="20"/>
          <w:szCs w:val="20"/>
          <w:lang w:bidi="en-US"/>
        </w:rPr>
        <w:br/>
      </w:r>
      <w:r w:rsidRPr="001B7EE9">
        <w:rPr>
          <w:rFonts w:ascii="Arial" w:hAnsi="Arial" w:cs="Arial"/>
          <w:color w:val="000000" w:themeColor="text1"/>
          <w:sz w:val="20"/>
          <w:szCs w:val="20"/>
          <w:lang w:bidi="en-US"/>
        </w:rPr>
        <w:br/>
      </w:r>
      <w:r w:rsidRPr="001B7EE9">
        <w:rPr>
          <w:rFonts w:ascii="Arial" w:hAnsi="Arial" w:cs="Arial"/>
          <w:color w:val="000000" w:themeColor="text1"/>
          <w:sz w:val="20"/>
          <w:szCs w:val="20"/>
          <w:highlight w:val="yellow"/>
          <w:lang w:bidi="en-US"/>
        </w:rPr>
        <w:t>The phone number for The Redwoods Group is 800-463-8546. Redwoods’ after hour crisis hotline number is 877-590-4678.</w:t>
      </w:r>
    </w:p>
    <w:p w14:paraId="40E8C4CA" w14:textId="77777777" w:rsidR="005D503B" w:rsidRPr="001B7EE9" w:rsidRDefault="005D503B" w:rsidP="005D503B">
      <w:pPr>
        <w:pStyle w:val="ListParagraph"/>
        <w:rPr>
          <w:rFonts w:ascii="Arial" w:hAnsi="Arial" w:cs="Arial"/>
          <w:color w:val="000000" w:themeColor="text1"/>
          <w:sz w:val="20"/>
          <w:szCs w:val="20"/>
          <w:lang w:bidi="en-US"/>
        </w:rPr>
      </w:pPr>
    </w:p>
    <w:p w14:paraId="77894DB8" w14:textId="51A88804"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Record Retention</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Following an allegation against a staff member, their personnel file will be sealed and locked in </w:t>
      </w:r>
      <w:r w:rsidRPr="001B7EE9">
        <w:rPr>
          <w:rFonts w:ascii="Arial" w:hAnsi="Arial" w:cs="Arial"/>
          <w:color w:val="000000" w:themeColor="text1"/>
          <w:sz w:val="20"/>
          <w:szCs w:val="20"/>
          <w:highlight w:val="yellow"/>
          <w:lang w:bidi="en-US"/>
        </w:rPr>
        <w:t>[insert secure location]</w:t>
      </w:r>
      <w:r w:rsidRPr="001B7EE9">
        <w:rPr>
          <w:rFonts w:ascii="Arial" w:hAnsi="Arial" w:cs="Arial"/>
          <w:color w:val="000000" w:themeColor="text1"/>
          <w:sz w:val="20"/>
          <w:szCs w:val="20"/>
          <w:lang w:bidi="en-US"/>
        </w:rPr>
        <w:t>. The file will have no items removed or added. It will only be moved from the locked location at the direction of the CEO.</w:t>
      </w:r>
    </w:p>
    <w:p w14:paraId="69778EBE" w14:textId="77777777" w:rsidR="005D503B" w:rsidRPr="001B7EE9" w:rsidRDefault="005D503B" w:rsidP="005D503B">
      <w:pPr>
        <w:pStyle w:val="ListParagraph"/>
        <w:rPr>
          <w:rFonts w:ascii="Arial" w:hAnsi="Arial" w:cs="Arial"/>
          <w:b/>
          <w:color w:val="000000" w:themeColor="text1"/>
          <w:sz w:val="20"/>
          <w:szCs w:val="20"/>
          <w:lang w:bidi="en-US"/>
        </w:rPr>
      </w:pPr>
    </w:p>
    <w:p w14:paraId="47DB00EC" w14:textId="6A6A3355" w:rsidR="005D503B" w:rsidRPr="001B7EE9" w:rsidRDefault="005D503B" w:rsidP="005D503B">
      <w:pPr>
        <w:pStyle w:val="ListParagraph"/>
        <w:numPr>
          <w:ilvl w:val="1"/>
          <w:numId w:val="9"/>
        </w:numPr>
        <w:rPr>
          <w:rFonts w:ascii="Arial" w:hAnsi="Arial" w:cs="Arial"/>
          <w:color w:val="000000" w:themeColor="text1"/>
          <w:sz w:val="20"/>
          <w:szCs w:val="20"/>
          <w:lang w:bidi="en-US"/>
        </w:rPr>
      </w:pPr>
      <w:r w:rsidRPr="001B7EE9">
        <w:rPr>
          <w:rFonts w:ascii="Arial" w:hAnsi="Arial" w:cs="Arial"/>
          <w:b/>
          <w:color w:val="000000" w:themeColor="text1"/>
          <w:sz w:val="20"/>
          <w:szCs w:val="20"/>
          <w:lang w:bidi="en-US"/>
        </w:rPr>
        <w:t>Working with the Media</w:t>
      </w:r>
      <w:r w:rsidRPr="001B7EE9">
        <w:rPr>
          <w:rFonts w:ascii="Arial" w:hAnsi="Arial" w:cs="Arial"/>
          <w:b/>
          <w:color w:val="000000" w:themeColor="text1"/>
          <w:sz w:val="20"/>
          <w:szCs w:val="20"/>
          <w:lang w:bidi="en-US"/>
        </w:rPr>
        <w:br/>
      </w:r>
      <w:r w:rsidRPr="001B7EE9">
        <w:rPr>
          <w:rFonts w:ascii="Arial" w:hAnsi="Arial" w:cs="Arial"/>
          <w:color w:val="000000" w:themeColor="text1"/>
          <w:sz w:val="20"/>
          <w:szCs w:val="20"/>
          <w:lang w:bidi="en-US"/>
        </w:rPr>
        <w:t xml:space="preserve">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has enacted the media plan outlined in Appendix 5. When the plan is enacted, only the individuals identified in the plan should speak with members of the media. The </w:t>
      </w:r>
      <w:r w:rsidRPr="001B7EE9">
        <w:rPr>
          <w:rFonts w:ascii="Arial" w:hAnsi="Arial" w:cs="Arial"/>
          <w:sz w:val="20"/>
          <w:szCs w:val="20"/>
          <w:highlight w:val="yellow"/>
        </w:rPr>
        <w:t>[ORGANIZATION]</w:t>
      </w:r>
      <w:r w:rsidRPr="001B7EE9">
        <w:rPr>
          <w:rFonts w:ascii="Arial" w:hAnsi="Arial" w:cs="Arial"/>
          <w:color w:val="000000" w:themeColor="text1"/>
          <w:sz w:val="20"/>
          <w:szCs w:val="20"/>
          <w:lang w:bidi="en-US"/>
        </w:rPr>
        <w:t xml:space="preserve"> will develop a media statement.</w:t>
      </w:r>
    </w:p>
    <w:p w14:paraId="45D45E92" w14:textId="527BC0D5" w:rsidR="008061A9" w:rsidRPr="001B7EE9" w:rsidRDefault="008061A9" w:rsidP="008061A9">
      <w:pPr>
        <w:pStyle w:val="ListParagraph"/>
        <w:rPr>
          <w:rFonts w:ascii="Arial" w:hAnsi="Arial" w:cs="Arial"/>
          <w:color w:val="000000" w:themeColor="text1"/>
          <w:sz w:val="20"/>
          <w:szCs w:val="20"/>
          <w:lang w:bidi="en-US"/>
        </w:rPr>
      </w:pPr>
    </w:p>
    <w:p w14:paraId="70A1842B" w14:textId="77777777" w:rsidR="008061A9" w:rsidRPr="001B7EE9" w:rsidRDefault="008061A9" w:rsidP="008061A9">
      <w:pPr>
        <w:pStyle w:val="ListParagraph"/>
        <w:rPr>
          <w:rFonts w:ascii="Arial" w:hAnsi="Arial" w:cs="Arial"/>
          <w:color w:val="000000" w:themeColor="text1"/>
          <w:sz w:val="20"/>
          <w:szCs w:val="20"/>
          <w:lang w:bidi="en-US"/>
        </w:rPr>
      </w:pPr>
    </w:p>
    <w:p w14:paraId="074038EC" w14:textId="7F5848D3" w:rsidR="008061A9" w:rsidRPr="001B7EE9" w:rsidRDefault="008061A9" w:rsidP="008061A9">
      <w:pPr>
        <w:rPr>
          <w:rFonts w:ascii="Arial" w:hAnsi="Arial" w:cs="Arial"/>
          <w:b/>
          <w:color w:val="000000" w:themeColor="text1"/>
          <w:lang w:bidi="en-US"/>
        </w:rPr>
      </w:pPr>
      <w:r w:rsidRPr="001B7EE9">
        <w:rPr>
          <w:rFonts w:ascii="Arial" w:hAnsi="Arial" w:cs="Arial"/>
          <w:b/>
          <w:color w:val="000000" w:themeColor="text1"/>
          <w:lang w:bidi="en-US"/>
        </w:rPr>
        <w:t xml:space="preserve">Appendix </w:t>
      </w:r>
    </w:p>
    <w:p w14:paraId="78EEB35F" w14:textId="786432ED" w:rsidR="008061A9" w:rsidRPr="001B7EE9" w:rsidRDefault="008061A9" w:rsidP="008061A9">
      <w:pPr>
        <w:rPr>
          <w:rFonts w:ascii="Arial" w:hAnsi="Arial" w:cs="Arial"/>
          <w:b/>
          <w:color w:val="000000" w:themeColor="text1"/>
          <w:sz w:val="20"/>
          <w:szCs w:val="20"/>
          <w:lang w:bidi="en-US"/>
        </w:rPr>
      </w:pPr>
    </w:p>
    <w:p w14:paraId="26D61929" w14:textId="77777777" w:rsidR="008061A9" w:rsidRPr="001B7EE9" w:rsidRDefault="008061A9" w:rsidP="008061A9">
      <w:pPr>
        <w:pStyle w:val="ListParagraph"/>
        <w:numPr>
          <w:ilvl w:val="0"/>
          <w:numId w:val="26"/>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Appendix 1</w:t>
      </w:r>
    </w:p>
    <w:p w14:paraId="3702B232" w14:textId="624E4DEB" w:rsidR="008061A9" w:rsidRPr="001B7EE9" w:rsidRDefault="008061A9" w:rsidP="008061A9">
      <w:pPr>
        <w:pStyle w:val="ListParagraph"/>
        <w:rPr>
          <w:rFonts w:ascii="Arial" w:hAnsi="Arial" w:cs="Arial"/>
          <w:b/>
          <w:color w:val="000000" w:themeColor="text1"/>
          <w:sz w:val="20"/>
          <w:szCs w:val="20"/>
          <w:lang w:bidi="en-US"/>
        </w:rPr>
      </w:pPr>
      <w:r w:rsidRPr="001B7EE9">
        <w:rPr>
          <w:rFonts w:ascii="Arial" w:hAnsi="Arial" w:cs="Arial"/>
          <w:b/>
          <w:color w:val="000000" w:themeColor="text1"/>
          <w:sz w:val="20"/>
          <w:szCs w:val="20"/>
          <w:lang w:bidi="en-US"/>
        </w:rPr>
        <w:br/>
        <w:t xml:space="preserve">Statement on Abuse Prevention (share this with the candidate)   </w:t>
      </w:r>
    </w:p>
    <w:p w14:paraId="682FC4BA" w14:textId="79A36C4E" w:rsidR="008061A9" w:rsidRPr="001B7EE9" w:rsidRDefault="008061A9" w:rsidP="008061A9">
      <w:pPr>
        <w:pStyle w:val="ListParagraph"/>
        <w:rPr>
          <w:rFonts w:ascii="Arial" w:hAnsi="Arial" w:cs="Arial"/>
          <w:color w:val="000000" w:themeColor="text1"/>
          <w:sz w:val="20"/>
          <w:szCs w:val="20"/>
          <w:lang w:bidi="en-US"/>
        </w:rPr>
      </w:pPr>
      <w:r w:rsidRPr="001B7EE9">
        <w:rPr>
          <w:rFonts w:ascii="Arial" w:hAnsi="Arial" w:cs="Arial"/>
          <w:bCs/>
          <w:color w:val="000000" w:themeColor="text1"/>
          <w:sz w:val="20"/>
          <w:szCs w:val="20"/>
          <w:lang w:bidi="en-US"/>
        </w:rPr>
        <w:t xml:space="preserve">The </w:t>
      </w:r>
      <w:r w:rsidRPr="001B7EE9">
        <w:rPr>
          <w:rFonts w:ascii="Arial" w:hAnsi="Arial" w:cs="Arial"/>
          <w:sz w:val="20"/>
          <w:szCs w:val="20"/>
          <w:highlight w:val="yellow"/>
        </w:rPr>
        <w:t>[ORGANIZATION]</w:t>
      </w:r>
      <w:r w:rsidRPr="001B7EE9">
        <w:rPr>
          <w:rFonts w:ascii="Arial" w:hAnsi="Arial" w:cs="Arial"/>
          <w:bCs/>
          <w:color w:val="000000" w:themeColor="text1"/>
          <w:sz w:val="20"/>
          <w:szCs w:val="20"/>
          <w:lang w:bidi="en-US"/>
        </w:rPr>
        <w:t xml:space="preserve"> has a policy that we explain to each of our candidates. The </w:t>
      </w:r>
      <w:r w:rsidRPr="001B7EE9">
        <w:rPr>
          <w:rFonts w:ascii="Arial" w:hAnsi="Arial" w:cs="Arial"/>
          <w:sz w:val="20"/>
          <w:szCs w:val="20"/>
          <w:highlight w:val="yellow"/>
        </w:rPr>
        <w:t>[ORGANIZATION]</w:t>
      </w:r>
      <w:r w:rsidRPr="001B7EE9">
        <w:rPr>
          <w:rFonts w:ascii="Arial" w:hAnsi="Arial" w:cs="Arial"/>
          <w:bCs/>
          <w:color w:val="000000" w:themeColor="text1"/>
          <w:sz w:val="20"/>
          <w:szCs w:val="20"/>
          <w:lang w:bidi="en-US"/>
        </w:rPr>
        <w:t xml:space="preserve"> is aware that there may be people who want to work or volunteer here for the wrong reasons. To prevent access to the </w:t>
      </w:r>
      <w:r w:rsidRPr="001B7EE9">
        <w:rPr>
          <w:rFonts w:ascii="Arial" w:hAnsi="Arial" w:cs="Arial"/>
          <w:bCs/>
          <w:color w:val="000000" w:themeColor="text1"/>
          <w:sz w:val="20"/>
          <w:szCs w:val="20"/>
          <w:lang w:bidi="en-US"/>
        </w:rPr>
        <w:t xml:space="preserve">youth </w:t>
      </w:r>
      <w:r w:rsidRPr="001B7EE9">
        <w:rPr>
          <w:rFonts w:ascii="Arial" w:hAnsi="Arial" w:cs="Arial"/>
          <w:bCs/>
          <w:color w:val="000000" w:themeColor="text1"/>
          <w:sz w:val="20"/>
          <w:szCs w:val="20"/>
          <w:lang w:bidi="en-US"/>
        </w:rPr>
        <w:t>we serve</w:t>
      </w:r>
      <w:r w:rsidR="0093422F">
        <w:rPr>
          <w:rFonts w:ascii="Arial" w:hAnsi="Arial" w:cs="Arial"/>
          <w:bCs/>
          <w:color w:val="000000" w:themeColor="text1"/>
          <w:sz w:val="20"/>
          <w:szCs w:val="20"/>
          <w:lang w:bidi="en-US"/>
        </w:rPr>
        <w:t>,</w:t>
      </w:r>
      <w:r w:rsidRPr="001B7EE9">
        <w:rPr>
          <w:rFonts w:ascii="Arial" w:hAnsi="Arial" w:cs="Arial"/>
          <w:bCs/>
          <w:color w:val="000000" w:themeColor="text1"/>
          <w:sz w:val="20"/>
          <w:szCs w:val="20"/>
          <w:lang w:bidi="en-US"/>
        </w:rPr>
        <w:t xml:space="preserve"> we check every applicant’s criminal history and speak with </w:t>
      </w:r>
      <w:r w:rsidRPr="001B7EE9">
        <w:rPr>
          <w:rFonts w:ascii="Arial" w:hAnsi="Arial" w:cs="Arial"/>
          <w:bCs/>
          <w:color w:val="000000" w:themeColor="text1"/>
          <w:sz w:val="20"/>
          <w:szCs w:val="20"/>
          <w:lang w:bidi="en-US"/>
        </w:rPr>
        <w:t xml:space="preserve">applicants </w:t>
      </w:r>
      <w:r w:rsidRPr="001B7EE9">
        <w:rPr>
          <w:rFonts w:ascii="Arial" w:hAnsi="Arial" w:cs="Arial"/>
          <w:bCs/>
          <w:color w:val="000000" w:themeColor="text1"/>
          <w:sz w:val="20"/>
          <w:szCs w:val="20"/>
          <w:lang w:bidi="en-US"/>
        </w:rPr>
        <w:t xml:space="preserve">about their character as well as job skills. We structure our programs so that no staff member or volunteer is </w:t>
      </w:r>
      <w:r w:rsidRPr="001B7EE9">
        <w:rPr>
          <w:rFonts w:ascii="Arial" w:hAnsi="Arial" w:cs="Arial"/>
          <w:bCs/>
          <w:color w:val="000000" w:themeColor="text1"/>
          <w:sz w:val="20"/>
          <w:szCs w:val="20"/>
          <w:lang w:bidi="en-US"/>
        </w:rPr>
        <w:t xml:space="preserve">ever </w:t>
      </w:r>
      <w:r w:rsidRPr="001B7EE9">
        <w:rPr>
          <w:rFonts w:ascii="Arial" w:hAnsi="Arial" w:cs="Arial"/>
          <w:bCs/>
          <w:color w:val="000000" w:themeColor="text1"/>
          <w:sz w:val="20"/>
          <w:szCs w:val="20"/>
          <w:lang w:bidi="en-US"/>
        </w:rPr>
        <w:t xml:space="preserve">left alone with a </w:t>
      </w:r>
      <w:r w:rsidRPr="001B7EE9">
        <w:rPr>
          <w:rFonts w:ascii="Arial" w:hAnsi="Arial" w:cs="Arial"/>
          <w:bCs/>
          <w:color w:val="000000" w:themeColor="text1"/>
          <w:sz w:val="20"/>
          <w:szCs w:val="20"/>
          <w:lang w:bidi="en-US"/>
        </w:rPr>
        <w:t>youth</w:t>
      </w:r>
      <w:r w:rsidRPr="001B7EE9">
        <w:rPr>
          <w:rFonts w:ascii="Arial" w:hAnsi="Arial" w:cs="Arial"/>
          <w:bCs/>
          <w:color w:val="000000" w:themeColor="text1"/>
          <w:sz w:val="20"/>
          <w:szCs w:val="20"/>
          <w:lang w:bidi="en-US"/>
        </w:rPr>
        <w:t xml:space="preserve">. We take all allegations, including those from </w:t>
      </w:r>
      <w:r w:rsidRPr="001B7EE9">
        <w:rPr>
          <w:rFonts w:ascii="Arial" w:hAnsi="Arial" w:cs="Arial"/>
          <w:bCs/>
          <w:color w:val="000000" w:themeColor="text1"/>
          <w:sz w:val="20"/>
          <w:szCs w:val="20"/>
          <w:lang w:bidi="en-US"/>
        </w:rPr>
        <w:t>youth</w:t>
      </w:r>
      <w:r w:rsidRPr="001B7EE9">
        <w:rPr>
          <w:rFonts w:ascii="Arial" w:hAnsi="Arial" w:cs="Arial"/>
          <w:bCs/>
          <w:color w:val="000000" w:themeColor="text1"/>
          <w:sz w:val="20"/>
          <w:szCs w:val="20"/>
          <w:lang w:bidi="en-US"/>
        </w:rPr>
        <w:t>, very seriously. We refer all allegations to the authorities for investigation, and we cooperate fully with any investigation. This thorough process not only protects the people in our care, but it also minimizes the potential for false allegations against staff members and volunteers. Do you have any questions about our policy?</w:t>
      </w:r>
    </w:p>
    <w:p w14:paraId="7CE0E5EF" w14:textId="77777777" w:rsidR="008061A9" w:rsidRPr="001B7EE9" w:rsidRDefault="008061A9" w:rsidP="008061A9">
      <w:pPr>
        <w:pStyle w:val="ListParagraph"/>
        <w:rPr>
          <w:rFonts w:ascii="Arial" w:hAnsi="Arial" w:cs="Arial"/>
          <w:b/>
          <w:color w:val="000000" w:themeColor="text1"/>
          <w:sz w:val="20"/>
          <w:szCs w:val="20"/>
          <w:lang w:bidi="en-US"/>
        </w:rPr>
      </w:pPr>
    </w:p>
    <w:p w14:paraId="3F893B9E" w14:textId="7E8FF396" w:rsidR="008061A9" w:rsidRPr="001B7EE9" w:rsidRDefault="008061A9" w:rsidP="008061A9">
      <w:pPr>
        <w:pStyle w:val="ListParagraph"/>
        <w:numPr>
          <w:ilvl w:val="0"/>
          <w:numId w:val="26"/>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 xml:space="preserve">Appendix 2 </w:t>
      </w:r>
    </w:p>
    <w:p w14:paraId="7380BC72" w14:textId="2CCA6477" w:rsidR="008061A9" w:rsidRPr="001B7EE9" w:rsidRDefault="008061A9" w:rsidP="008061A9">
      <w:pPr>
        <w:pStyle w:val="ListParagraph"/>
        <w:rPr>
          <w:rFonts w:ascii="Arial" w:hAnsi="Arial" w:cs="Arial"/>
          <w:b/>
          <w:color w:val="000000" w:themeColor="text1"/>
          <w:sz w:val="20"/>
          <w:szCs w:val="20"/>
          <w:lang w:bidi="en-US"/>
        </w:rPr>
      </w:pPr>
    </w:p>
    <w:p w14:paraId="6B7CF73A" w14:textId="3361F5FC" w:rsidR="008061A9" w:rsidRPr="001B7EE9" w:rsidRDefault="008061A9" w:rsidP="008061A9">
      <w:pPr>
        <w:pStyle w:val="ListParagraph"/>
        <w:rPr>
          <w:rFonts w:ascii="Arial" w:hAnsi="Arial" w:cs="Arial"/>
          <w:color w:val="000000" w:themeColor="text1"/>
          <w:sz w:val="20"/>
          <w:szCs w:val="20"/>
          <w:lang w:bidi="en-US"/>
        </w:rPr>
      </w:pPr>
      <w:r w:rsidRPr="001B7EE9">
        <w:rPr>
          <w:rFonts w:ascii="Arial" w:hAnsi="Arial" w:cs="Arial"/>
          <w:color w:val="000000" w:themeColor="text1"/>
          <w:sz w:val="20"/>
          <w:szCs w:val="20"/>
          <w:highlight w:val="yellow"/>
          <w:lang w:bidi="en-US"/>
        </w:rPr>
        <w:t>[Insert Code of Conduct]</w:t>
      </w:r>
      <w:r w:rsidRPr="001B7EE9">
        <w:rPr>
          <w:rFonts w:ascii="Arial" w:hAnsi="Arial" w:cs="Arial"/>
          <w:color w:val="000000" w:themeColor="text1"/>
          <w:sz w:val="20"/>
          <w:szCs w:val="20"/>
          <w:lang w:bidi="en-US"/>
        </w:rPr>
        <w:t xml:space="preserve"> </w:t>
      </w:r>
    </w:p>
    <w:p w14:paraId="296DB08A" w14:textId="77777777" w:rsidR="008061A9" w:rsidRPr="001B7EE9" w:rsidRDefault="008061A9" w:rsidP="008061A9">
      <w:pPr>
        <w:rPr>
          <w:rFonts w:ascii="Arial" w:hAnsi="Arial" w:cs="Arial"/>
          <w:b/>
          <w:color w:val="000000" w:themeColor="text1"/>
          <w:sz w:val="20"/>
          <w:szCs w:val="20"/>
          <w:lang w:bidi="en-US"/>
        </w:rPr>
      </w:pPr>
    </w:p>
    <w:p w14:paraId="75BF2050" w14:textId="6C3616C0" w:rsidR="008061A9" w:rsidRPr="001B7EE9" w:rsidRDefault="008061A9" w:rsidP="008061A9">
      <w:pPr>
        <w:pStyle w:val="ListParagraph"/>
        <w:numPr>
          <w:ilvl w:val="0"/>
          <w:numId w:val="26"/>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 xml:space="preserve">Appendix 3 </w:t>
      </w:r>
    </w:p>
    <w:p w14:paraId="7213A6CD" w14:textId="76F30BC4" w:rsidR="008061A9" w:rsidRPr="001B7EE9" w:rsidRDefault="008061A9" w:rsidP="008061A9">
      <w:pPr>
        <w:pStyle w:val="ListParagraph"/>
        <w:rPr>
          <w:rFonts w:ascii="Arial" w:hAnsi="Arial" w:cs="Arial"/>
          <w:b/>
          <w:color w:val="000000" w:themeColor="text1"/>
          <w:sz w:val="20"/>
          <w:szCs w:val="20"/>
          <w:lang w:bidi="en-US"/>
        </w:rPr>
      </w:pPr>
    </w:p>
    <w:p w14:paraId="651763CC" w14:textId="53F0FB92" w:rsidR="008061A9" w:rsidRPr="001B7EE9" w:rsidRDefault="008061A9" w:rsidP="008061A9">
      <w:pPr>
        <w:pStyle w:val="ListParagraph"/>
        <w:rPr>
          <w:rFonts w:ascii="Arial" w:hAnsi="Arial" w:cs="Arial"/>
          <w:color w:val="000000" w:themeColor="text1"/>
          <w:sz w:val="20"/>
          <w:szCs w:val="20"/>
          <w:lang w:bidi="en-US"/>
        </w:rPr>
      </w:pPr>
      <w:r w:rsidRPr="001B7EE9">
        <w:rPr>
          <w:rFonts w:ascii="Arial" w:hAnsi="Arial" w:cs="Arial"/>
          <w:color w:val="000000" w:themeColor="text1"/>
          <w:sz w:val="20"/>
          <w:szCs w:val="20"/>
          <w:highlight w:val="yellow"/>
          <w:lang w:bidi="en-US"/>
        </w:rPr>
        <w:t>[Insert Electric Communication Policy]</w:t>
      </w:r>
    </w:p>
    <w:p w14:paraId="1F08DBB5" w14:textId="77777777" w:rsidR="008061A9" w:rsidRPr="001B7EE9" w:rsidRDefault="008061A9" w:rsidP="008061A9">
      <w:pPr>
        <w:rPr>
          <w:rFonts w:ascii="Arial" w:hAnsi="Arial" w:cs="Arial"/>
          <w:b/>
          <w:color w:val="000000" w:themeColor="text1"/>
          <w:sz w:val="20"/>
          <w:szCs w:val="20"/>
          <w:lang w:bidi="en-US"/>
        </w:rPr>
      </w:pPr>
    </w:p>
    <w:p w14:paraId="2AA48D4A" w14:textId="5EEFF664" w:rsidR="008061A9" w:rsidRPr="001B7EE9" w:rsidRDefault="008061A9" w:rsidP="008061A9">
      <w:pPr>
        <w:pStyle w:val="ListParagraph"/>
        <w:numPr>
          <w:ilvl w:val="0"/>
          <w:numId w:val="26"/>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 xml:space="preserve">Appendix 4 </w:t>
      </w:r>
    </w:p>
    <w:p w14:paraId="36CC38D0" w14:textId="53AC5F46" w:rsidR="008061A9" w:rsidRPr="001B7EE9" w:rsidRDefault="008061A9" w:rsidP="008061A9">
      <w:pPr>
        <w:pStyle w:val="ListParagraph"/>
        <w:rPr>
          <w:rFonts w:ascii="Arial" w:hAnsi="Arial" w:cs="Arial"/>
          <w:b/>
          <w:color w:val="000000" w:themeColor="text1"/>
          <w:sz w:val="20"/>
          <w:szCs w:val="20"/>
          <w:lang w:bidi="en-US"/>
        </w:rPr>
      </w:pPr>
    </w:p>
    <w:p w14:paraId="16CFE6DC" w14:textId="0216F0FD" w:rsidR="008061A9" w:rsidRPr="001B7EE9" w:rsidRDefault="008061A9" w:rsidP="008061A9">
      <w:pPr>
        <w:pStyle w:val="ListParagraph"/>
        <w:rPr>
          <w:rFonts w:ascii="Arial" w:hAnsi="Arial" w:cs="Arial"/>
          <w:color w:val="000000" w:themeColor="text1"/>
          <w:sz w:val="20"/>
          <w:szCs w:val="20"/>
          <w:lang w:bidi="en-US"/>
        </w:rPr>
      </w:pPr>
      <w:r w:rsidRPr="001B7EE9">
        <w:rPr>
          <w:rFonts w:ascii="Arial" w:hAnsi="Arial" w:cs="Arial"/>
          <w:color w:val="000000" w:themeColor="text1"/>
          <w:sz w:val="20"/>
          <w:szCs w:val="20"/>
          <w:highlight w:val="yellow"/>
          <w:lang w:bidi="en-US"/>
        </w:rPr>
        <w:t>[Insert Child Protection Policy for Parents]</w:t>
      </w:r>
    </w:p>
    <w:p w14:paraId="7A201D7B" w14:textId="77777777" w:rsidR="008061A9" w:rsidRPr="001B7EE9" w:rsidRDefault="008061A9" w:rsidP="008061A9">
      <w:pPr>
        <w:rPr>
          <w:rFonts w:ascii="Arial" w:hAnsi="Arial" w:cs="Arial"/>
          <w:b/>
          <w:color w:val="000000" w:themeColor="text1"/>
          <w:sz w:val="20"/>
          <w:szCs w:val="20"/>
          <w:lang w:bidi="en-US"/>
        </w:rPr>
      </w:pPr>
    </w:p>
    <w:p w14:paraId="3064C762" w14:textId="4527BAF4" w:rsidR="008061A9" w:rsidRPr="001B7EE9" w:rsidRDefault="008061A9" w:rsidP="008061A9">
      <w:pPr>
        <w:pStyle w:val="ListParagraph"/>
        <w:numPr>
          <w:ilvl w:val="0"/>
          <w:numId w:val="26"/>
        </w:numPr>
        <w:rPr>
          <w:rFonts w:ascii="Arial" w:hAnsi="Arial" w:cs="Arial"/>
          <w:b/>
          <w:color w:val="000000" w:themeColor="text1"/>
          <w:sz w:val="22"/>
          <w:szCs w:val="22"/>
          <w:lang w:bidi="en-US"/>
        </w:rPr>
      </w:pPr>
      <w:r w:rsidRPr="001B7EE9">
        <w:rPr>
          <w:rFonts w:ascii="Arial" w:hAnsi="Arial" w:cs="Arial"/>
          <w:b/>
          <w:color w:val="000000" w:themeColor="text1"/>
          <w:sz w:val="22"/>
          <w:szCs w:val="22"/>
          <w:lang w:bidi="en-US"/>
        </w:rPr>
        <w:t xml:space="preserve">Appendix 5 </w:t>
      </w:r>
    </w:p>
    <w:p w14:paraId="203C0075" w14:textId="38EA3C81" w:rsidR="008061A9" w:rsidRPr="001B7EE9" w:rsidRDefault="008061A9" w:rsidP="008061A9">
      <w:pPr>
        <w:pStyle w:val="ListParagraph"/>
        <w:rPr>
          <w:rFonts w:ascii="Arial" w:hAnsi="Arial" w:cs="Arial"/>
          <w:b/>
          <w:color w:val="000000" w:themeColor="text1"/>
          <w:sz w:val="20"/>
          <w:szCs w:val="20"/>
          <w:lang w:bidi="en-US"/>
        </w:rPr>
      </w:pPr>
    </w:p>
    <w:p w14:paraId="0D1FFCF4" w14:textId="122D0BE7" w:rsidR="008061A9" w:rsidRPr="001B7EE9" w:rsidRDefault="008061A9" w:rsidP="008061A9">
      <w:pPr>
        <w:pStyle w:val="ListParagraph"/>
        <w:rPr>
          <w:rFonts w:ascii="Arial" w:hAnsi="Arial" w:cs="Arial"/>
          <w:color w:val="000000" w:themeColor="text1"/>
          <w:sz w:val="20"/>
          <w:szCs w:val="20"/>
          <w:lang w:bidi="en-US"/>
        </w:rPr>
      </w:pPr>
      <w:r w:rsidRPr="001B7EE9">
        <w:rPr>
          <w:rFonts w:ascii="Arial" w:hAnsi="Arial" w:cs="Arial"/>
          <w:color w:val="000000" w:themeColor="text1"/>
          <w:sz w:val="20"/>
          <w:szCs w:val="20"/>
          <w:highlight w:val="yellow"/>
          <w:lang w:bidi="en-US"/>
        </w:rPr>
        <w:t>[Insert Media Plan]</w:t>
      </w:r>
    </w:p>
    <w:sectPr w:rsidR="008061A9" w:rsidRPr="001B7EE9" w:rsidSect="00686E0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57921" w14:textId="77777777" w:rsidR="00F6478C" w:rsidRDefault="00F6478C" w:rsidP="008C1F5D">
      <w:r>
        <w:separator/>
      </w:r>
    </w:p>
  </w:endnote>
  <w:endnote w:type="continuationSeparator" w:id="0">
    <w:p w14:paraId="46D65F07" w14:textId="77777777" w:rsidR="00F6478C" w:rsidRDefault="00F6478C" w:rsidP="008C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1033D" w14:textId="3682903B" w:rsidR="00507E31" w:rsidRDefault="00507E31" w:rsidP="00507E31">
    <w:pPr>
      <w:pStyle w:val="Footer"/>
      <w:rPr>
        <w:rFonts w:ascii="Arial" w:hAnsi="Arial" w:cs="Arial"/>
        <w:sz w:val="20"/>
        <w:szCs w:val="22"/>
        <w:highlight w:val="yellow"/>
      </w:rPr>
    </w:pPr>
  </w:p>
  <w:p w14:paraId="636EA3B9" w14:textId="21C51E78" w:rsidR="00507E31" w:rsidRPr="00464D4A" w:rsidRDefault="00B84846" w:rsidP="00507E31">
    <w:pPr>
      <w:pStyle w:val="Footer"/>
      <w:rPr>
        <w:rFonts w:ascii="Arial" w:hAnsi="Arial" w:cs="Arial"/>
        <w:sz w:val="16"/>
        <w:szCs w:val="22"/>
        <w:highlight w:val="yellow"/>
      </w:rPr>
    </w:pPr>
    <w:r w:rsidRPr="00B84846">
      <w:rPr>
        <w:rFonts w:ascii="Arial" w:hAnsi="Arial" w:cs="Arial"/>
        <w:sz w:val="20"/>
        <w:szCs w:val="22"/>
        <w:highlight w:val="yellow"/>
      </w:rPr>
      <w:t>[INSERT ORGANIZATION’S LOGO]</w:t>
    </w:r>
    <w:r w:rsidR="00507E31" w:rsidRPr="00507E31">
      <w:rPr>
        <w:rFonts w:ascii="Arial" w:hAnsi="Arial" w:cs="Arial"/>
        <w:sz w:val="20"/>
        <w:szCs w:val="22"/>
      </w:rPr>
      <w:t xml:space="preserve"> </w:t>
    </w:r>
    <w:r w:rsidR="00464D4A">
      <w:rPr>
        <w:rFonts w:ascii="Arial" w:hAnsi="Arial" w:cs="Arial"/>
        <w:sz w:val="20"/>
        <w:szCs w:val="22"/>
      </w:rPr>
      <w:t xml:space="preserve">                  </w:t>
    </w:r>
    <w:r w:rsidR="00DD76BF" w:rsidRPr="00DD76BF">
      <w:rPr>
        <w:rFonts w:ascii="Arial" w:hAnsi="Arial" w:cs="Arial"/>
        <w:i/>
        <w:sz w:val="16"/>
        <w:szCs w:val="22"/>
      </w:rPr>
      <w:t xml:space="preserve">This </w:t>
    </w:r>
    <w:r w:rsidR="00A31DD1">
      <w:rPr>
        <w:rFonts w:ascii="Arial" w:hAnsi="Arial" w:cs="Arial"/>
        <w:i/>
        <w:sz w:val="16"/>
        <w:szCs w:val="22"/>
      </w:rPr>
      <w:t>plan</w:t>
    </w:r>
    <w:r w:rsidR="00DD76BF" w:rsidRPr="00DD76BF">
      <w:rPr>
        <w:rFonts w:ascii="Arial" w:hAnsi="Arial" w:cs="Arial"/>
        <w:i/>
        <w:sz w:val="16"/>
        <w:szCs w:val="22"/>
      </w:rPr>
      <w:t xml:space="preserve"> was developed in partnership with The Redwoods Group</w:t>
    </w:r>
  </w:p>
  <w:p w14:paraId="568BD0BA" w14:textId="0516DA9D" w:rsidR="008C1F5D" w:rsidRPr="008C1F5D" w:rsidRDefault="008C1F5D" w:rsidP="00507E31">
    <w:pPr>
      <w:pStyle w:val="Footer"/>
      <w:rPr>
        <w:rFonts w:ascii="Arial" w:hAnsi="Arial" w:cs="Arial"/>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F0CA6" w14:textId="77777777" w:rsidR="00F6478C" w:rsidRDefault="00F6478C" w:rsidP="008C1F5D">
      <w:r>
        <w:separator/>
      </w:r>
    </w:p>
  </w:footnote>
  <w:footnote w:type="continuationSeparator" w:id="0">
    <w:p w14:paraId="73B1A9CC" w14:textId="77777777" w:rsidR="00F6478C" w:rsidRDefault="00F6478C" w:rsidP="008C1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26"/>
    <w:multiLevelType w:val="hybridMultilevel"/>
    <w:tmpl w:val="4104A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9C865AA"/>
    <w:multiLevelType w:val="hybridMultilevel"/>
    <w:tmpl w:val="1AFCB1D0"/>
    <w:lvl w:ilvl="0" w:tplc="04090017">
      <w:start w:val="1"/>
      <w:numFmt w:val="lowerLetter"/>
      <w:lvlText w:val="%1)"/>
      <w:lvlJc w:val="left"/>
      <w:pPr>
        <w:ind w:left="720" w:hanging="360"/>
      </w:pPr>
    </w:lvl>
    <w:lvl w:ilvl="1" w:tplc="0E9269D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A25EFA"/>
    <w:multiLevelType w:val="hybridMultilevel"/>
    <w:tmpl w:val="E398F4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20A3395D"/>
    <w:multiLevelType w:val="hybridMultilevel"/>
    <w:tmpl w:val="C02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25C36"/>
    <w:multiLevelType w:val="hybridMultilevel"/>
    <w:tmpl w:val="A32E8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5D62A27"/>
    <w:multiLevelType w:val="hybridMultilevel"/>
    <w:tmpl w:val="8ABA8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57084"/>
    <w:multiLevelType w:val="hybridMultilevel"/>
    <w:tmpl w:val="82FCA0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27B4D39"/>
    <w:multiLevelType w:val="hybridMultilevel"/>
    <w:tmpl w:val="1D663CB2"/>
    <w:lvl w:ilvl="0" w:tplc="822EB7B8">
      <w:start w:val="1"/>
      <w:numFmt w:val="decimal"/>
      <w:lvlText w:val="%1)"/>
      <w:lvlJc w:val="left"/>
      <w:pPr>
        <w:ind w:left="720" w:hanging="360"/>
      </w:pPr>
      <w:rPr>
        <w:b/>
      </w:rPr>
    </w:lvl>
    <w:lvl w:ilvl="1" w:tplc="04090017">
      <w:start w:val="1"/>
      <w:numFmt w:val="lowerLetter"/>
      <w:lvlText w:val="%2)"/>
      <w:lvlJc w:val="left"/>
      <w:pPr>
        <w:ind w:left="1440" w:hanging="360"/>
      </w:pPr>
      <w:rPr>
        <w:rFonts w:hint="default"/>
        <w:b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92E8C"/>
    <w:multiLevelType w:val="hybridMultilevel"/>
    <w:tmpl w:val="C99AA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587"/>
    <w:multiLevelType w:val="hybridMultilevel"/>
    <w:tmpl w:val="8ACE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87648"/>
    <w:multiLevelType w:val="hybridMultilevel"/>
    <w:tmpl w:val="EFA6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F7236"/>
    <w:multiLevelType w:val="hybridMultilevel"/>
    <w:tmpl w:val="A0E61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6600D"/>
    <w:multiLevelType w:val="hybridMultilevel"/>
    <w:tmpl w:val="4CE8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C431F"/>
    <w:multiLevelType w:val="hybridMultilevel"/>
    <w:tmpl w:val="91ACE9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02F73"/>
    <w:multiLevelType w:val="hybridMultilevel"/>
    <w:tmpl w:val="25BC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E12B9"/>
    <w:multiLevelType w:val="hybridMultilevel"/>
    <w:tmpl w:val="0EC88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4645787"/>
    <w:multiLevelType w:val="hybridMultilevel"/>
    <w:tmpl w:val="2222B5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78090C"/>
    <w:multiLevelType w:val="hybridMultilevel"/>
    <w:tmpl w:val="07F8F1BE"/>
    <w:lvl w:ilvl="0" w:tplc="816238D4">
      <w:numFmt w:val="bullet"/>
      <w:lvlText w:val=""/>
      <w:lvlJc w:val="left"/>
      <w:pPr>
        <w:ind w:left="2520" w:hanging="360"/>
      </w:pPr>
      <w:rPr>
        <w:rFonts w:ascii="Symbol" w:eastAsia="Times New Roman" w:hAnsi="Symbol" w:hint="default"/>
      </w:rPr>
    </w:lvl>
    <w:lvl w:ilvl="1" w:tplc="00030409" w:tentative="1">
      <w:start w:val="1"/>
      <w:numFmt w:val="bullet"/>
      <w:lvlText w:val="o"/>
      <w:lvlJc w:val="left"/>
      <w:pPr>
        <w:ind w:left="3240" w:hanging="360"/>
      </w:pPr>
      <w:rPr>
        <w:rFonts w:ascii="Courier New" w:hAnsi="Courier New" w:hint="default"/>
      </w:rPr>
    </w:lvl>
    <w:lvl w:ilvl="2" w:tplc="00050409" w:tentative="1">
      <w:start w:val="1"/>
      <w:numFmt w:val="bullet"/>
      <w:lvlText w:val=""/>
      <w:lvlJc w:val="left"/>
      <w:pPr>
        <w:ind w:left="3960" w:hanging="360"/>
      </w:pPr>
      <w:rPr>
        <w:rFonts w:ascii="Wingdings" w:hAnsi="Wingdings" w:hint="default"/>
      </w:rPr>
    </w:lvl>
    <w:lvl w:ilvl="3" w:tplc="00010409" w:tentative="1">
      <w:start w:val="1"/>
      <w:numFmt w:val="bullet"/>
      <w:lvlText w:val=""/>
      <w:lvlJc w:val="left"/>
      <w:pPr>
        <w:ind w:left="4680" w:hanging="360"/>
      </w:pPr>
      <w:rPr>
        <w:rFonts w:ascii="Symbol" w:hAnsi="Symbol" w:hint="default"/>
      </w:rPr>
    </w:lvl>
    <w:lvl w:ilvl="4" w:tplc="00030409" w:tentative="1">
      <w:start w:val="1"/>
      <w:numFmt w:val="bullet"/>
      <w:lvlText w:val="o"/>
      <w:lvlJc w:val="left"/>
      <w:pPr>
        <w:ind w:left="5400" w:hanging="360"/>
      </w:pPr>
      <w:rPr>
        <w:rFonts w:ascii="Courier New" w:hAnsi="Courier New" w:hint="default"/>
      </w:rPr>
    </w:lvl>
    <w:lvl w:ilvl="5" w:tplc="00050409" w:tentative="1">
      <w:start w:val="1"/>
      <w:numFmt w:val="bullet"/>
      <w:lvlText w:val=""/>
      <w:lvlJc w:val="left"/>
      <w:pPr>
        <w:ind w:left="6120" w:hanging="360"/>
      </w:pPr>
      <w:rPr>
        <w:rFonts w:ascii="Wingdings" w:hAnsi="Wingdings" w:hint="default"/>
      </w:rPr>
    </w:lvl>
    <w:lvl w:ilvl="6" w:tplc="00010409" w:tentative="1">
      <w:start w:val="1"/>
      <w:numFmt w:val="bullet"/>
      <w:lvlText w:val=""/>
      <w:lvlJc w:val="left"/>
      <w:pPr>
        <w:ind w:left="6840" w:hanging="360"/>
      </w:pPr>
      <w:rPr>
        <w:rFonts w:ascii="Symbol" w:hAnsi="Symbol" w:hint="default"/>
      </w:rPr>
    </w:lvl>
    <w:lvl w:ilvl="7" w:tplc="00030409" w:tentative="1">
      <w:start w:val="1"/>
      <w:numFmt w:val="bullet"/>
      <w:lvlText w:val="o"/>
      <w:lvlJc w:val="left"/>
      <w:pPr>
        <w:ind w:left="7560" w:hanging="360"/>
      </w:pPr>
      <w:rPr>
        <w:rFonts w:ascii="Courier New" w:hAnsi="Courier New" w:hint="default"/>
      </w:rPr>
    </w:lvl>
    <w:lvl w:ilvl="8" w:tplc="00050409" w:tentative="1">
      <w:start w:val="1"/>
      <w:numFmt w:val="bullet"/>
      <w:lvlText w:val=""/>
      <w:lvlJc w:val="left"/>
      <w:pPr>
        <w:ind w:left="8280" w:hanging="360"/>
      </w:pPr>
      <w:rPr>
        <w:rFonts w:ascii="Wingdings" w:hAnsi="Wingdings" w:hint="default"/>
      </w:rPr>
    </w:lvl>
  </w:abstractNum>
  <w:abstractNum w:abstractNumId="18" w15:restartNumberingAfterBreak="0">
    <w:nsid w:val="59653990"/>
    <w:multiLevelType w:val="hybridMultilevel"/>
    <w:tmpl w:val="07EC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E57D78"/>
    <w:multiLevelType w:val="hybridMultilevel"/>
    <w:tmpl w:val="560C71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BE809EF"/>
    <w:multiLevelType w:val="hybridMultilevel"/>
    <w:tmpl w:val="9B6C223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B52AFF"/>
    <w:multiLevelType w:val="hybridMultilevel"/>
    <w:tmpl w:val="CDB4E9F6"/>
    <w:lvl w:ilvl="0" w:tplc="1A149232">
      <w:start w:val="1"/>
      <w:numFmt w:val="bullet"/>
      <w:lvlText w:val=""/>
      <w:lvlJc w:val="left"/>
      <w:pPr>
        <w:ind w:left="1800" w:hanging="360"/>
      </w:pPr>
      <w:rPr>
        <w:rFonts w:ascii="Wingdings" w:hAnsi="Wingdings" w:hint="default"/>
        <w:sz w:val="20"/>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22" w15:restartNumberingAfterBreak="0">
    <w:nsid w:val="6B2668F7"/>
    <w:multiLevelType w:val="hybridMultilevel"/>
    <w:tmpl w:val="45D094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8927B5"/>
    <w:multiLevelType w:val="hybridMultilevel"/>
    <w:tmpl w:val="571EB66C"/>
    <w:lvl w:ilvl="0" w:tplc="04090017">
      <w:start w:val="1"/>
      <w:numFmt w:val="lowerLetter"/>
      <w:lvlText w:val="%1)"/>
      <w:lvlJc w:val="left"/>
      <w:pPr>
        <w:ind w:left="720" w:hanging="360"/>
      </w:pPr>
    </w:lvl>
    <w:lvl w:ilvl="1" w:tplc="BDCE30EE">
      <w:start w:val="1"/>
      <w:numFmt w:val="lowerLetter"/>
      <w:lvlText w:val="%2."/>
      <w:lvlJc w:val="left"/>
      <w:pPr>
        <w:ind w:left="1440" w:hanging="360"/>
      </w:pPr>
      <w:rPr>
        <w:b w:val="0"/>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3080D"/>
    <w:multiLevelType w:val="hybridMultilevel"/>
    <w:tmpl w:val="02CCC3B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15:restartNumberingAfterBreak="0">
    <w:nsid w:val="7C4E1691"/>
    <w:multiLevelType w:val="multilevel"/>
    <w:tmpl w:val="32D0ACCA"/>
    <w:lvl w:ilvl="0">
      <w:start w:val="1"/>
      <w:numFmt w:val="decimal"/>
      <w:lvlText w:val="%1.0"/>
      <w:lvlJc w:val="left"/>
      <w:pPr>
        <w:tabs>
          <w:tab w:val="num" w:pos="0"/>
        </w:tabs>
        <w:ind w:left="360" w:hanging="360"/>
      </w:pPr>
      <w:rPr>
        <w:rFonts w:hint="default"/>
      </w:rPr>
    </w:lvl>
    <w:lvl w:ilvl="1">
      <w:start w:val="1"/>
      <w:numFmt w:val="decimal"/>
      <w:pStyle w:val="indentlist"/>
      <w:lvlText w:val="%1.%2"/>
      <w:lvlJc w:val="left"/>
      <w:pPr>
        <w:tabs>
          <w:tab w:val="num" w:pos="0"/>
        </w:tabs>
        <w:ind w:left="1080" w:hanging="360"/>
      </w:pPr>
      <w:rPr>
        <w:rFonts w:ascii="Arial" w:hAnsi="Arial" w:hint="default"/>
        <w:b w:val="0"/>
        <w:i w:val="0"/>
        <w:sz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200" w:hanging="1440"/>
      </w:pPr>
      <w:rPr>
        <w:rFonts w:hint="default"/>
      </w:rPr>
    </w:lvl>
  </w:abstractNum>
  <w:num w:numId="1">
    <w:abstractNumId w:val="9"/>
  </w:num>
  <w:num w:numId="2">
    <w:abstractNumId w:val="10"/>
  </w:num>
  <w:num w:numId="3">
    <w:abstractNumId w:val="18"/>
  </w:num>
  <w:num w:numId="4">
    <w:abstractNumId w:val="3"/>
  </w:num>
  <w:num w:numId="5">
    <w:abstractNumId w:val="14"/>
  </w:num>
  <w:num w:numId="6">
    <w:abstractNumId w:val="5"/>
  </w:num>
  <w:num w:numId="7">
    <w:abstractNumId w:val="8"/>
  </w:num>
  <w:num w:numId="8">
    <w:abstractNumId w:val="25"/>
  </w:num>
  <w:num w:numId="9">
    <w:abstractNumId w:val="7"/>
  </w:num>
  <w:num w:numId="10">
    <w:abstractNumId w:val="17"/>
  </w:num>
  <w:num w:numId="11">
    <w:abstractNumId w:val="6"/>
  </w:num>
  <w:num w:numId="12">
    <w:abstractNumId w:val="19"/>
  </w:num>
  <w:num w:numId="13">
    <w:abstractNumId w:val="4"/>
  </w:num>
  <w:num w:numId="14">
    <w:abstractNumId w:val="2"/>
  </w:num>
  <w:num w:numId="15">
    <w:abstractNumId w:val="0"/>
  </w:num>
  <w:num w:numId="16">
    <w:abstractNumId w:val="1"/>
  </w:num>
  <w:num w:numId="17">
    <w:abstractNumId w:val="22"/>
  </w:num>
  <w:num w:numId="18">
    <w:abstractNumId w:val="23"/>
  </w:num>
  <w:num w:numId="19">
    <w:abstractNumId w:val="11"/>
  </w:num>
  <w:num w:numId="20">
    <w:abstractNumId w:val="16"/>
  </w:num>
  <w:num w:numId="21">
    <w:abstractNumId w:val="13"/>
  </w:num>
  <w:num w:numId="22">
    <w:abstractNumId w:val="24"/>
  </w:num>
  <w:num w:numId="23">
    <w:abstractNumId w:val="15"/>
  </w:num>
  <w:num w:numId="24">
    <w:abstractNumId w:val="21"/>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89"/>
    <w:rsid w:val="00084BB3"/>
    <w:rsid w:val="00123754"/>
    <w:rsid w:val="001B7EE9"/>
    <w:rsid w:val="00237100"/>
    <w:rsid w:val="002940FA"/>
    <w:rsid w:val="00295D65"/>
    <w:rsid w:val="00391C9D"/>
    <w:rsid w:val="00417989"/>
    <w:rsid w:val="00464D4A"/>
    <w:rsid w:val="005035DE"/>
    <w:rsid w:val="00507E31"/>
    <w:rsid w:val="00527EDE"/>
    <w:rsid w:val="005D503B"/>
    <w:rsid w:val="005E5366"/>
    <w:rsid w:val="00686E07"/>
    <w:rsid w:val="008061A9"/>
    <w:rsid w:val="00824754"/>
    <w:rsid w:val="008C1F5D"/>
    <w:rsid w:val="009150C3"/>
    <w:rsid w:val="0093422F"/>
    <w:rsid w:val="009C0393"/>
    <w:rsid w:val="00A31DD1"/>
    <w:rsid w:val="00A60FA4"/>
    <w:rsid w:val="00AE478D"/>
    <w:rsid w:val="00B84846"/>
    <w:rsid w:val="00C464CF"/>
    <w:rsid w:val="00C71EA6"/>
    <w:rsid w:val="00D060C3"/>
    <w:rsid w:val="00D35B27"/>
    <w:rsid w:val="00D37C49"/>
    <w:rsid w:val="00D75696"/>
    <w:rsid w:val="00DC3063"/>
    <w:rsid w:val="00DD76BF"/>
    <w:rsid w:val="00E179EF"/>
    <w:rsid w:val="00E34B7C"/>
    <w:rsid w:val="00E56D35"/>
    <w:rsid w:val="00E67A87"/>
    <w:rsid w:val="00EA1C60"/>
    <w:rsid w:val="00EF54B7"/>
    <w:rsid w:val="00F6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537E9"/>
  <w15:chartTrackingRefBased/>
  <w15:docId w15:val="{DBBA17AE-3CAC-3646-A602-AD8EF8F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989"/>
    <w:pPr>
      <w:ind w:left="720"/>
      <w:contextualSpacing/>
    </w:pPr>
  </w:style>
  <w:style w:type="paragraph" w:styleId="Header">
    <w:name w:val="header"/>
    <w:basedOn w:val="Normal"/>
    <w:link w:val="HeaderChar"/>
    <w:uiPriority w:val="99"/>
    <w:unhideWhenUsed/>
    <w:rsid w:val="008C1F5D"/>
    <w:pPr>
      <w:tabs>
        <w:tab w:val="center" w:pos="4680"/>
        <w:tab w:val="right" w:pos="9360"/>
      </w:tabs>
    </w:pPr>
  </w:style>
  <w:style w:type="character" w:customStyle="1" w:styleId="HeaderChar">
    <w:name w:val="Header Char"/>
    <w:basedOn w:val="DefaultParagraphFont"/>
    <w:link w:val="Header"/>
    <w:uiPriority w:val="99"/>
    <w:rsid w:val="008C1F5D"/>
  </w:style>
  <w:style w:type="paragraph" w:styleId="Footer">
    <w:name w:val="footer"/>
    <w:basedOn w:val="Normal"/>
    <w:link w:val="FooterChar"/>
    <w:uiPriority w:val="99"/>
    <w:unhideWhenUsed/>
    <w:rsid w:val="008C1F5D"/>
    <w:pPr>
      <w:tabs>
        <w:tab w:val="center" w:pos="4680"/>
        <w:tab w:val="right" w:pos="9360"/>
      </w:tabs>
    </w:pPr>
  </w:style>
  <w:style w:type="character" w:customStyle="1" w:styleId="FooterChar">
    <w:name w:val="Footer Char"/>
    <w:basedOn w:val="DefaultParagraphFont"/>
    <w:link w:val="Footer"/>
    <w:uiPriority w:val="99"/>
    <w:rsid w:val="008C1F5D"/>
  </w:style>
  <w:style w:type="paragraph" w:customStyle="1" w:styleId="indentlist">
    <w:name w:val="indent list"/>
    <w:basedOn w:val="Normal"/>
    <w:next w:val="Normal"/>
    <w:rsid w:val="00A31DD1"/>
    <w:pPr>
      <w:numPr>
        <w:ilvl w:val="1"/>
        <w:numId w:val="8"/>
      </w:numPr>
      <w:spacing w:before="240" w:line="260" w:lineRule="exact"/>
      <w:ind w:right="576"/>
    </w:pPr>
    <w:rPr>
      <w:rFonts w:ascii="Arial" w:eastAsia="Times New Roman" w:hAnsi="Arial" w:cs="Times New Roman"/>
      <w:sz w:val="20"/>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1727">
      <w:bodyDiv w:val="1"/>
      <w:marLeft w:val="0"/>
      <w:marRight w:val="0"/>
      <w:marTop w:val="0"/>
      <w:marBottom w:val="0"/>
      <w:divBdr>
        <w:top w:val="none" w:sz="0" w:space="0" w:color="auto"/>
        <w:left w:val="none" w:sz="0" w:space="0" w:color="auto"/>
        <w:bottom w:val="none" w:sz="0" w:space="0" w:color="auto"/>
        <w:right w:val="none" w:sz="0" w:space="0" w:color="auto"/>
      </w:divBdr>
    </w:div>
    <w:div w:id="718281782">
      <w:bodyDiv w:val="1"/>
      <w:marLeft w:val="0"/>
      <w:marRight w:val="0"/>
      <w:marTop w:val="0"/>
      <w:marBottom w:val="0"/>
      <w:divBdr>
        <w:top w:val="none" w:sz="0" w:space="0" w:color="auto"/>
        <w:left w:val="none" w:sz="0" w:space="0" w:color="auto"/>
        <w:bottom w:val="none" w:sz="0" w:space="0" w:color="auto"/>
        <w:right w:val="none" w:sz="0" w:space="0" w:color="auto"/>
      </w:divBdr>
    </w:div>
    <w:div w:id="757562154">
      <w:bodyDiv w:val="1"/>
      <w:marLeft w:val="0"/>
      <w:marRight w:val="0"/>
      <w:marTop w:val="0"/>
      <w:marBottom w:val="0"/>
      <w:divBdr>
        <w:top w:val="none" w:sz="0" w:space="0" w:color="auto"/>
        <w:left w:val="none" w:sz="0" w:space="0" w:color="auto"/>
        <w:bottom w:val="none" w:sz="0" w:space="0" w:color="auto"/>
        <w:right w:val="none" w:sz="0" w:space="0" w:color="auto"/>
      </w:divBdr>
    </w:div>
    <w:div w:id="20881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2019-11-18T19:28:00Z</dcterms:created>
  <dcterms:modified xsi:type="dcterms:W3CDTF">2019-11-18T21:38:00Z</dcterms:modified>
</cp:coreProperties>
</file>